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1349" w14:textId="77777777" w:rsidR="00A251F8" w:rsidRDefault="002C49FD" w:rsidP="00A251F8">
      <w:pPr>
        <w:jc w:val="center"/>
        <w:rPr>
          <w:rFonts w:ascii="Times New Roman" w:hAnsi="Times New Roman"/>
          <w:b/>
          <w:sz w:val="24"/>
          <w:szCs w:val="24"/>
        </w:rPr>
      </w:pPr>
      <w:bookmarkStart w:id="0" w:name="_GoBack"/>
      <w:bookmarkEnd w:id="0"/>
      <w:r>
        <w:rPr>
          <w:noProof/>
        </w:rPr>
        <w:drawing>
          <wp:inline distT="0" distB="0" distL="0" distR="0" wp14:anchorId="57E63F3B" wp14:editId="5188C1C9">
            <wp:extent cx="5486400" cy="1120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120140"/>
                    </a:xfrm>
                    <a:prstGeom prst="rect">
                      <a:avLst/>
                    </a:prstGeom>
                  </pic:spPr>
                </pic:pic>
              </a:graphicData>
            </a:graphic>
          </wp:inline>
        </w:drawing>
      </w:r>
    </w:p>
    <w:p w14:paraId="31C91DA0" w14:textId="7F274A53" w:rsidR="000E7A73" w:rsidRPr="000E7A73" w:rsidRDefault="000E7A73" w:rsidP="000E7A73">
      <w:pPr>
        <w:rPr>
          <w:rFonts w:ascii="Calibri" w:hAnsi="Calibri" w:cs="Calibri"/>
          <w:sz w:val="20"/>
        </w:rPr>
      </w:pPr>
      <w:r>
        <w:rPr>
          <w:rFonts w:ascii="Times New Roman" w:hAnsi="Times New Roman"/>
          <w:b/>
          <w:sz w:val="24"/>
          <w:szCs w:val="24"/>
        </w:rPr>
        <w:tab/>
      </w:r>
    </w:p>
    <w:p w14:paraId="33C37B09" w14:textId="701D6598" w:rsidR="00377F69" w:rsidRDefault="00377F69" w:rsidP="000E7A73">
      <w:pPr>
        <w:rPr>
          <w:rFonts w:ascii="Times New Roman" w:hAnsi="Times New Roman"/>
          <w:sz w:val="20"/>
        </w:rPr>
      </w:pPr>
    </w:p>
    <w:p w14:paraId="32CF5B20" w14:textId="77777777" w:rsidR="000E7A73" w:rsidRPr="000E7A73" w:rsidRDefault="000E7A73" w:rsidP="000E7A73">
      <w:pPr>
        <w:rPr>
          <w:rFonts w:ascii="Times New Roman" w:hAnsi="Times New Roman"/>
          <w:sz w:val="20"/>
        </w:rPr>
      </w:pPr>
    </w:p>
    <w:p w14:paraId="6D53E5DA" w14:textId="77777777" w:rsidR="00A90426" w:rsidRPr="009169E3" w:rsidRDefault="00A90426" w:rsidP="00A251F8">
      <w:pPr>
        <w:jc w:val="center"/>
        <w:rPr>
          <w:rFonts w:ascii="Times New Roman" w:hAnsi="Times New Roman"/>
          <w:b/>
          <w:sz w:val="24"/>
          <w:szCs w:val="24"/>
        </w:rPr>
      </w:pPr>
      <w:r w:rsidRPr="009169E3">
        <w:rPr>
          <w:rFonts w:ascii="Times New Roman" w:hAnsi="Times New Roman"/>
          <w:b/>
          <w:sz w:val="24"/>
          <w:szCs w:val="24"/>
        </w:rPr>
        <w:t>MINUTES</w:t>
      </w:r>
    </w:p>
    <w:p w14:paraId="63446F64" w14:textId="77777777" w:rsidR="00A90426" w:rsidRPr="009169E3" w:rsidRDefault="00A90426" w:rsidP="00C33DAD">
      <w:pPr>
        <w:jc w:val="center"/>
        <w:rPr>
          <w:rFonts w:ascii="Times New Roman" w:hAnsi="Times New Roman"/>
          <w:b/>
          <w:sz w:val="24"/>
          <w:szCs w:val="24"/>
        </w:rPr>
      </w:pPr>
      <w:r w:rsidRPr="009169E3">
        <w:rPr>
          <w:rFonts w:ascii="Times New Roman" w:hAnsi="Times New Roman"/>
          <w:b/>
          <w:sz w:val="24"/>
          <w:szCs w:val="24"/>
        </w:rPr>
        <w:t>University of Central Florida</w:t>
      </w:r>
    </w:p>
    <w:p w14:paraId="53723049" w14:textId="6C18AEA9" w:rsidR="00A90426" w:rsidRDefault="00A90426" w:rsidP="00C33DAD">
      <w:pPr>
        <w:jc w:val="center"/>
        <w:rPr>
          <w:rFonts w:ascii="Times New Roman" w:hAnsi="Times New Roman"/>
          <w:b/>
          <w:sz w:val="24"/>
          <w:szCs w:val="24"/>
        </w:rPr>
      </w:pPr>
      <w:r w:rsidRPr="009169E3">
        <w:rPr>
          <w:rFonts w:ascii="Times New Roman" w:hAnsi="Times New Roman"/>
          <w:b/>
          <w:sz w:val="24"/>
          <w:szCs w:val="24"/>
        </w:rPr>
        <w:t>Board of Trustees</w:t>
      </w:r>
    </w:p>
    <w:p w14:paraId="602C48BF" w14:textId="77777777" w:rsidR="00E747F0" w:rsidRPr="009169E3" w:rsidRDefault="00E747F0" w:rsidP="00E747F0">
      <w:pPr>
        <w:jc w:val="center"/>
        <w:rPr>
          <w:rFonts w:ascii="Times New Roman" w:hAnsi="Times New Roman"/>
          <w:b/>
          <w:sz w:val="24"/>
          <w:szCs w:val="24"/>
        </w:rPr>
      </w:pPr>
      <w:r w:rsidRPr="009169E3">
        <w:rPr>
          <w:rFonts w:ascii="Times New Roman" w:hAnsi="Times New Roman"/>
          <w:b/>
          <w:sz w:val="24"/>
          <w:szCs w:val="24"/>
        </w:rPr>
        <w:t>Educational Programs Committee</w:t>
      </w:r>
    </w:p>
    <w:p w14:paraId="5EB33C01" w14:textId="7E9CC0CE" w:rsidR="00A90426" w:rsidRPr="009169E3" w:rsidRDefault="001A2AC7" w:rsidP="00C33DAD">
      <w:pPr>
        <w:jc w:val="center"/>
        <w:rPr>
          <w:rFonts w:ascii="Times New Roman" w:hAnsi="Times New Roman"/>
          <w:sz w:val="24"/>
          <w:szCs w:val="24"/>
        </w:rPr>
      </w:pPr>
      <w:r>
        <w:rPr>
          <w:rFonts w:ascii="Times New Roman" w:hAnsi="Times New Roman"/>
          <w:sz w:val="24"/>
          <w:szCs w:val="24"/>
        </w:rPr>
        <w:t>October 13</w:t>
      </w:r>
      <w:r w:rsidR="004171CA" w:rsidRPr="009169E3">
        <w:rPr>
          <w:rFonts w:ascii="Times New Roman" w:hAnsi="Times New Roman"/>
          <w:sz w:val="24"/>
          <w:szCs w:val="24"/>
        </w:rPr>
        <w:t>, 2017</w:t>
      </w:r>
    </w:p>
    <w:p w14:paraId="1D11EA40" w14:textId="663F5846" w:rsidR="00D12ED8" w:rsidRPr="009169E3" w:rsidRDefault="001A2AC7" w:rsidP="00C33DAD">
      <w:pPr>
        <w:jc w:val="center"/>
        <w:rPr>
          <w:rFonts w:ascii="Times New Roman" w:hAnsi="Times New Roman"/>
          <w:bCs/>
          <w:sz w:val="24"/>
          <w:szCs w:val="24"/>
        </w:rPr>
      </w:pPr>
      <w:r>
        <w:rPr>
          <w:rFonts w:ascii="Times New Roman" w:hAnsi="Times New Roman"/>
          <w:sz w:val="24"/>
          <w:szCs w:val="24"/>
        </w:rPr>
        <w:t>President’s Boardroom</w:t>
      </w:r>
    </w:p>
    <w:p w14:paraId="535464B4" w14:textId="77777777" w:rsidR="003B0A87" w:rsidRPr="009169E3" w:rsidRDefault="003B0A87" w:rsidP="00C33DAD">
      <w:pPr>
        <w:jc w:val="center"/>
        <w:rPr>
          <w:rFonts w:ascii="Times New Roman" w:hAnsi="Times New Roman"/>
          <w:b/>
          <w:sz w:val="24"/>
          <w:szCs w:val="24"/>
        </w:rPr>
      </w:pPr>
    </w:p>
    <w:p w14:paraId="67A823DB" w14:textId="77777777" w:rsidR="00CB2FDA" w:rsidRPr="009169E3" w:rsidRDefault="00CB2FDA" w:rsidP="00C33DAD">
      <w:pPr>
        <w:rPr>
          <w:rFonts w:ascii="Times New Roman" w:hAnsi="Times New Roman"/>
          <w:b/>
          <w:sz w:val="24"/>
          <w:szCs w:val="24"/>
        </w:rPr>
      </w:pPr>
      <w:r w:rsidRPr="009169E3">
        <w:rPr>
          <w:rFonts w:ascii="Times New Roman" w:hAnsi="Times New Roman"/>
          <w:b/>
          <w:sz w:val="24"/>
          <w:szCs w:val="24"/>
        </w:rPr>
        <w:t>CALL TO ORDER</w:t>
      </w:r>
    </w:p>
    <w:p w14:paraId="4A98DE3A" w14:textId="0F8772F3" w:rsidR="001A2AC7" w:rsidRDefault="006367A1" w:rsidP="00C33DAD">
      <w:pPr>
        <w:rPr>
          <w:rFonts w:ascii="Times New Roman" w:hAnsi="Times New Roman"/>
          <w:sz w:val="24"/>
          <w:szCs w:val="24"/>
        </w:rPr>
      </w:pPr>
      <w:r>
        <w:rPr>
          <w:rFonts w:ascii="Times New Roman" w:hAnsi="Times New Roman"/>
          <w:sz w:val="24"/>
          <w:szCs w:val="24"/>
        </w:rPr>
        <w:t>Trustee</w:t>
      </w:r>
      <w:r w:rsidR="005C6EEE">
        <w:rPr>
          <w:rFonts w:ascii="Times New Roman" w:hAnsi="Times New Roman"/>
          <w:sz w:val="24"/>
          <w:szCs w:val="24"/>
        </w:rPr>
        <w:t xml:space="preserve"> Robert Garvy, </w:t>
      </w:r>
      <w:r>
        <w:rPr>
          <w:rFonts w:ascii="Times New Roman" w:hAnsi="Times New Roman"/>
          <w:sz w:val="24"/>
          <w:szCs w:val="24"/>
        </w:rPr>
        <w:t xml:space="preserve">chair </w:t>
      </w:r>
      <w:r w:rsidR="00835AA8" w:rsidRPr="009169E3">
        <w:rPr>
          <w:rFonts w:ascii="Times New Roman" w:hAnsi="Times New Roman"/>
          <w:sz w:val="24"/>
          <w:szCs w:val="24"/>
        </w:rPr>
        <w:t xml:space="preserve">of the Educational Programs Committee, called the meeting to order at </w:t>
      </w:r>
    </w:p>
    <w:p w14:paraId="387479ED" w14:textId="1D25F518" w:rsidR="00835AA8" w:rsidRPr="009169E3" w:rsidRDefault="001A2AC7" w:rsidP="00C33DAD">
      <w:pPr>
        <w:rPr>
          <w:rFonts w:ascii="Times New Roman" w:hAnsi="Times New Roman"/>
          <w:sz w:val="24"/>
          <w:szCs w:val="24"/>
        </w:rPr>
      </w:pPr>
      <w:r>
        <w:rPr>
          <w:rFonts w:ascii="Times New Roman" w:hAnsi="Times New Roman"/>
          <w:sz w:val="24"/>
          <w:szCs w:val="24"/>
        </w:rPr>
        <w:t>3:00 p.m.</w:t>
      </w:r>
      <w:r w:rsidR="00835AA8" w:rsidRPr="009169E3">
        <w:rPr>
          <w:rFonts w:ascii="Times New Roman" w:hAnsi="Times New Roman"/>
          <w:sz w:val="24"/>
          <w:szCs w:val="24"/>
        </w:rPr>
        <w:t xml:space="preserve"> Committee members</w:t>
      </w:r>
      <w:r w:rsidR="00730DF7" w:rsidRPr="009169E3">
        <w:rPr>
          <w:rFonts w:ascii="Times New Roman" w:hAnsi="Times New Roman"/>
          <w:sz w:val="24"/>
          <w:szCs w:val="24"/>
        </w:rPr>
        <w:t xml:space="preserve"> </w:t>
      </w:r>
      <w:r>
        <w:rPr>
          <w:rFonts w:ascii="Times New Roman" w:hAnsi="Times New Roman"/>
          <w:sz w:val="24"/>
          <w:szCs w:val="24"/>
        </w:rPr>
        <w:t xml:space="preserve">Ken Bradley and </w:t>
      </w:r>
      <w:r w:rsidR="000A257E" w:rsidRPr="009169E3">
        <w:rPr>
          <w:rFonts w:ascii="Times New Roman" w:hAnsi="Times New Roman"/>
          <w:sz w:val="24"/>
          <w:szCs w:val="24"/>
        </w:rPr>
        <w:t>Beverly Seay</w:t>
      </w:r>
      <w:r>
        <w:rPr>
          <w:rFonts w:ascii="Times New Roman" w:hAnsi="Times New Roman"/>
          <w:sz w:val="24"/>
          <w:szCs w:val="24"/>
        </w:rPr>
        <w:t xml:space="preserve"> </w:t>
      </w:r>
      <w:r w:rsidR="00835AA8" w:rsidRPr="009169E3">
        <w:rPr>
          <w:rFonts w:ascii="Times New Roman" w:hAnsi="Times New Roman"/>
          <w:sz w:val="24"/>
          <w:szCs w:val="24"/>
        </w:rPr>
        <w:t>were present</w:t>
      </w:r>
      <w:r w:rsidR="006367A1">
        <w:rPr>
          <w:rFonts w:ascii="Times New Roman" w:hAnsi="Times New Roman"/>
          <w:sz w:val="24"/>
          <w:szCs w:val="24"/>
        </w:rPr>
        <w:t xml:space="preserve">.  Committee members </w:t>
      </w:r>
      <w:r w:rsidRPr="009169E3">
        <w:rPr>
          <w:rFonts w:ascii="Times New Roman" w:hAnsi="Times New Roman"/>
          <w:sz w:val="24"/>
          <w:szCs w:val="24"/>
        </w:rPr>
        <w:t>Nicholas Larkins</w:t>
      </w:r>
      <w:r w:rsidR="006367A1">
        <w:rPr>
          <w:rFonts w:ascii="Times New Roman" w:hAnsi="Times New Roman"/>
          <w:sz w:val="24"/>
          <w:szCs w:val="24"/>
        </w:rPr>
        <w:t xml:space="preserve"> and </w:t>
      </w:r>
      <w:r w:rsidRPr="009169E3">
        <w:rPr>
          <w:rFonts w:ascii="Times New Roman" w:hAnsi="Times New Roman"/>
          <w:sz w:val="24"/>
          <w:szCs w:val="24"/>
        </w:rPr>
        <w:t>Bill Self</w:t>
      </w:r>
      <w:r w:rsidR="006367A1">
        <w:rPr>
          <w:rFonts w:ascii="Times New Roman" w:hAnsi="Times New Roman"/>
          <w:sz w:val="24"/>
          <w:szCs w:val="24"/>
        </w:rPr>
        <w:t xml:space="preserve"> attended via teleconference</w:t>
      </w:r>
      <w:r w:rsidR="00F8557F">
        <w:rPr>
          <w:rFonts w:ascii="Times New Roman" w:hAnsi="Times New Roman"/>
          <w:sz w:val="24"/>
          <w:szCs w:val="24"/>
        </w:rPr>
        <w:t xml:space="preserve"> call</w:t>
      </w:r>
      <w:r w:rsidR="006367A1">
        <w:rPr>
          <w:rFonts w:ascii="Times New Roman" w:hAnsi="Times New Roman"/>
          <w:sz w:val="24"/>
          <w:szCs w:val="24"/>
        </w:rPr>
        <w:t>.  Trustee</w:t>
      </w:r>
      <w:r>
        <w:rPr>
          <w:rFonts w:ascii="Times New Roman" w:hAnsi="Times New Roman"/>
          <w:sz w:val="24"/>
          <w:szCs w:val="24"/>
        </w:rPr>
        <w:t xml:space="preserve"> </w:t>
      </w:r>
      <w:r w:rsidR="004A2253" w:rsidRPr="009169E3">
        <w:rPr>
          <w:rFonts w:ascii="Times New Roman" w:hAnsi="Times New Roman"/>
          <w:sz w:val="24"/>
          <w:szCs w:val="24"/>
        </w:rPr>
        <w:t xml:space="preserve">John </w:t>
      </w:r>
      <w:proofErr w:type="spellStart"/>
      <w:r w:rsidR="004A2253" w:rsidRPr="009169E3">
        <w:rPr>
          <w:rFonts w:ascii="Times New Roman" w:hAnsi="Times New Roman"/>
          <w:sz w:val="24"/>
          <w:szCs w:val="24"/>
        </w:rPr>
        <w:t>Sprouls</w:t>
      </w:r>
      <w:proofErr w:type="spellEnd"/>
      <w:r w:rsidR="004A2253" w:rsidRPr="009169E3">
        <w:rPr>
          <w:rFonts w:ascii="Times New Roman" w:hAnsi="Times New Roman"/>
          <w:sz w:val="24"/>
          <w:szCs w:val="24"/>
        </w:rPr>
        <w:t xml:space="preserve"> </w:t>
      </w:r>
      <w:r w:rsidR="006367A1">
        <w:rPr>
          <w:rFonts w:ascii="Times New Roman" w:hAnsi="Times New Roman"/>
          <w:sz w:val="24"/>
          <w:szCs w:val="24"/>
        </w:rPr>
        <w:t xml:space="preserve">also </w:t>
      </w:r>
      <w:r w:rsidR="004A2253" w:rsidRPr="009169E3">
        <w:rPr>
          <w:rFonts w:ascii="Times New Roman" w:hAnsi="Times New Roman"/>
          <w:sz w:val="24"/>
          <w:szCs w:val="24"/>
        </w:rPr>
        <w:t>joined the meeting via teleconference</w:t>
      </w:r>
      <w:r w:rsidR="00F8557F">
        <w:rPr>
          <w:rFonts w:ascii="Times New Roman" w:hAnsi="Times New Roman"/>
          <w:sz w:val="24"/>
          <w:szCs w:val="24"/>
        </w:rPr>
        <w:t xml:space="preserve"> call</w:t>
      </w:r>
      <w:r w:rsidR="004A2253" w:rsidRPr="009169E3">
        <w:rPr>
          <w:rFonts w:ascii="Times New Roman" w:hAnsi="Times New Roman"/>
          <w:sz w:val="24"/>
          <w:szCs w:val="24"/>
        </w:rPr>
        <w:t>.</w:t>
      </w:r>
    </w:p>
    <w:p w14:paraId="67764C1E" w14:textId="77777777" w:rsidR="00CB2FDA" w:rsidRPr="009169E3" w:rsidRDefault="00CB2FDA" w:rsidP="00C33DAD">
      <w:pPr>
        <w:rPr>
          <w:rFonts w:ascii="Times New Roman" w:hAnsi="Times New Roman"/>
          <w:sz w:val="24"/>
          <w:szCs w:val="24"/>
        </w:rPr>
      </w:pPr>
    </w:p>
    <w:p w14:paraId="4052FEA1" w14:textId="77777777" w:rsidR="00953586" w:rsidRPr="009169E3" w:rsidRDefault="00953586" w:rsidP="00C33DAD">
      <w:pPr>
        <w:tabs>
          <w:tab w:val="left" w:pos="5220"/>
        </w:tabs>
        <w:rPr>
          <w:rFonts w:ascii="Times New Roman" w:hAnsi="Times New Roman"/>
          <w:b/>
          <w:sz w:val="24"/>
          <w:szCs w:val="24"/>
        </w:rPr>
      </w:pPr>
      <w:r w:rsidRPr="009169E3">
        <w:rPr>
          <w:rFonts w:ascii="Times New Roman" w:hAnsi="Times New Roman"/>
          <w:b/>
          <w:sz w:val="24"/>
          <w:szCs w:val="24"/>
        </w:rPr>
        <w:t>MINUTES</w:t>
      </w:r>
    </w:p>
    <w:p w14:paraId="4AFF3743" w14:textId="69277670" w:rsidR="00953586" w:rsidRPr="009169E3" w:rsidRDefault="00953586" w:rsidP="00C33DAD">
      <w:pPr>
        <w:rPr>
          <w:rFonts w:ascii="Times New Roman" w:hAnsi="Times New Roman"/>
          <w:sz w:val="24"/>
          <w:szCs w:val="24"/>
        </w:rPr>
      </w:pPr>
      <w:r w:rsidRPr="009169E3">
        <w:rPr>
          <w:rFonts w:ascii="Times New Roman" w:hAnsi="Times New Roman"/>
          <w:sz w:val="24"/>
          <w:szCs w:val="24"/>
        </w:rPr>
        <w:t xml:space="preserve">The </w:t>
      </w:r>
      <w:r w:rsidR="001A2AC7">
        <w:rPr>
          <w:rFonts w:ascii="Times New Roman" w:hAnsi="Times New Roman"/>
          <w:sz w:val="24"/>
          <w:szCs w:val="24"/>
        </w:rPr>
        <w:t>July 20</w:t>
      </w:r>
      <w:r w:rsidR="00730DF7" w:rsidRPr="009169E3">
        <w:rPr>
          <w:rFonts w:ascii="Times New Roman" w:hAnsi="Times New Roman"/>
          <w:sz w:val="24"/>
          <w:szCs w:val="24"/>
        </w:rPr>
        <w:t>, 2017</w:t>
      </w:r>
      <w:r w:rsidR="000A257E" w:rsidRPr="009169E3">
        <w:rPr>
          <w:rFonts w:ascii="Times New Roman" w:hAnsi="Times New Roman"/>
          <w:sz w:val="24"/>
          <w:szCs w:val="24"/>
        </w:rPr>
        <w:t>,</w:t>
      </w:r>
      <w:r w:rsidRPr="009169E3">
        <w:rPr>
          <w:rFonts w:ascii="Times New Roman" w:hAnsi="Times New Roman"/>
          <w:sz w:val="24"/>
          <w:szCs w:val="24"/>
        </w:rPr>
        <w:t xml:space="preserve"> meeting </w:t>
      </w:r>
      <w:r w:rsidR="007F2BD1" w:rsidRPr="009169E3">
        <w:rPr>
          <w:rFonts w:ascii="Times New Roman" w:hAnsi="Times New Roman"/>
          <w:sz w:val="24"/>
          <w:szCs w:val="24"/>
        </w:rPr>
        <w:t xml:space="preserve">minutes </w:t>
      </w:r>
      <w:proofErr w:type="gramStart"/>
      <w:r w:rsidRPr="009169E3">
        <w:rPr>
          <w:rFonts w:ascii="Times New Roman" w:hAnsi="Times New Roman"/>
          <w:sz w:val="24"/>
          <w:szCs w:val="24"/>
        </w:rPr>
        <w:t>were approved</w:t>
      </w:r>
      <w:proofErr w:type="gramEnd"/>
      <w:r w:rsidRPr="009169E3">
        <w:rPr>
          <w:rFonts w:ascii="Times New Roman" w:hAnsi="Times New Roman"/>
          <w:sz w:val="24"/>
          <w:szCs w:val="24"/>
        </w:rPr>
        <w:t xml:space="preserve"> </w:t>
      </w:r>
      <w:r w:rsidR="00835AA8" w:rsidRPr="009169E3">
        <w:rPr>
          <w:rFonts w:ascii="Times New Roman" w:hAnsi="Times New Roman"/>
          <w:sz w:val="24"/>
          <w:szCs w:val="24"/>
        </w:rPr>
        <w:t>as written</w:t>
      </w:r>
      <w:r w:rsidRPr="009169E3">
        <w:rPr>
          <w:rFonts w:ascii="Times New Roman" w:hAnsi="Times New Roman"/>
          <w:sz w:val="24"/>
          <w:szCs w:val="24"/>
        </w:rPr>
        <w:t>.</w:t>
      </w:r>
    </w:p>
    <w:p w14:paraId="3BF7D7D6" w14:textId="77777777" w:rsidR="00953586" w:rsidRPr="009169E3" w:rsidRDefault="00953586" w:rsidP="00C33DAD">
      <w:pPr>
        <w:tabs>
          <w:tab w:val="left" w:pos="360"/>
        </w:tabs>
        <w:rPr>
          <w:rFonts w:ascii="Times New Roman" w:hAnsi="Times New Roman"/>
          <w:sz w:val="24"/>
          <w:szCs w:val="24"/>
        </w:rPr>
      </w:pPr>
    </w:p>
    <w:p w14:paraId="2E20060F" w14:textId="77777777" w:rsidR="00CB2FDA" w:rsidRPr="009169E3" w:rsidRDefault="00CB2FDA" w:rsidP="00C33DAD">
      <w:pPr>
        <w:rPr>
          <w:rFonts w:ascii="Times New Roman" w:hAnsi="Times New Roman"/>
          <w:b/>
          <w:sz w:val="24"/>
          <w:szCs w:val="24"/>
        </w:rPr>
      </w:pPr>
      <w:r w:rsidRPr="009169E3">
        <w:rPr>
          <w:rFonts w:ascii="Times New Roman" w:hAnsi="Times New Roman"/>
          <w:b/>
          <w:sz w:val="24"/>
          <w:szCs w:val="24"/>
        </w:rPr>
        <w:t>NEW BUSINESS</w:t>
      </w:r>
    </w:p>
    <w:p w14:paraId="1D9534B5" w14:textId="24E5E115" w:rsidR="00061B24" w:rsidRPr="009169E3" w:rsidRDefault="00743106" w:rsidP="0061569A">
      <w:pPr>
        <w:rPr>
          <w:rFonts w:ascii="Times New Roman" w:hAnsi="Times New Roman"/>
          <w:sz w:val="24"/>
          <w:szCs w:val="24"/>
          <w:u w:val="single"/>
        </w:rPr>
      </w:pPr>
      <w:r w:rsidRPr="009169E3">
        <w:rPr>
          <w:rFonts w:ascii="Times New Roman" w:hAnsi="Times New Roman"/>
          <w:sz w:val="24"/>
          <w:szCs w:val="24"/>
          <w:u w:val="single"/>
        </w:rPr>
        <w:t>Conferral of Degrees</w:t>
      </w:r>
      <w:r w:rsidR="00061B24" w:rsidRPr="009169E3">
        <w:rPr>
          <w:rFonts w:ascii="Times New Roman" w:hAnsi="Times New Roman"/>
          <w:sz w:val="24"/>
          <w:szCs w:val="24"/>
          <w:u w:val="single"/>
        </w:rPr>
        <w:t xml:space="preserve"> (EPC-1)</w:t>
      </w:r>
    </w:p>
    <w:p w14:paraId="0013D3A2" w14:textId="69FB4AA3" w:rsidR="00DC17FC" w:rsidRPr="009169E3" w:rsidRDefault="00A75384" w:rsidP="00A75384">
      <w:pPr>
        <w:pStyle w:val="BodyText"/>
        <w:spacing w:before="69"/>
        <w:ind w:left="0"/>
        <w:rPr>
          <w:rFonts w:cs="Times New Roman"/>
        </w:rPr>
      </w:pPr>
      <w:r w:rsidRPr="009169E3">
        <w:rPr>
          <w:rFonts w:cs="Times New Roman"/>
        </w:rPr>
        <w:t xml:space="preserve">Dale Whittaker, Provost and Executive Vice President, requested approval for the fall 2017 </w:t>
      </w:r>
      <w:r w:rsidR="00061FB4">
        <w:rPr>
          <w:rFonts w:cs="Times New Roman"/>
        </w:rPr>
        <w:t>conferral of d</w:t>
      </w:r>
      <w:r w:rsidRPr="009169E3">
        <w:rPr>
          <w:rFonts w:cs="Times New Roman"/>
        </w:rPr>
        <w:t xml:space="preserve">egrees.  </w:t>
      </w:r>
      <w:r w:rsidR="00DC17FC" w:rsidRPr="009169E3">
        <w:rPr>
          <w:rFonts w:cs="Times New Roman"/>
        </w:rPr>
        <w:t xml:space="preserve">A motion to recommend the </w:t>
      </w:r>
      <w:r w:rsidRPr="009169E3">
        <w:rPr>
          <w:rFonts w:cs="Times New Roman"/>
        </w:rPr>
        <w:t>conferral of degrees to</w:t>
      </w:r>
      <w:r w:rsidR="00DC17FC" w:rsidRPr="009169E3">
        <w:rPr>
          <w:rFonts w:cs="Times New Roman"/>
        </w:rPr>
        <w:t xml:space="preserve"> the Board of Trustees </w:t>
      </w:r>
      <w:proofErr w:type="gramStart"/>
      <w:r w:rsidR="00DC17FC" w:rsidRPr="009169E3">
        <w:rPr>
          <w:rFonts w:cs="Times New Roman"/>
        </w:rPr>
        <w:t>was unanimously approved</w:t>
      </w:r>
      <w:proofErr w:type="gramEnd"/>
      <w:r w:rsidR="00DC17FC" w:rsidRPr="009169E3">
        <w:rPr>
          <w:rFonts w:cs="Times New Roman"/>
        </w:rPr>
        <w:t>.</w:t>
      </w:r>
    </w:p>
    <w:p w14:paraId="13AA9318" w14:textId="73926BA1" w:rsidR="00DC17FC" w:rsidRPr="009169E3" w:rsidRDefault="00DC17FC" w:rsidP="0061569A">
      <w:pPr>
        <w:rPr>
          <w:rFonts w:ascii="Times New Roman" w:hAnsi="Times New Roman"/>
          <w:sz w:val="24"/>
          <w:szCs w:val="24"/>
        </w:rPr>
      </w:pPr>
    </w:p>
    <w:p w14:paraId="11D9BDC4" w14:textId="27E0CAFC" w:rsidR="00061B24" w:rsidRPr="009169E3" w:rsidRDefault="00833AFA" w:rsidP="0061569A">
      <w:pPr>
        <w:rPr>
          <w:rFonts w:ascii="Times New Roman" w:hAnsi="Times New Roman"/>
          <w:sz w:val="24"/>
          <w:szCs w:val="24"/>
          <w:u w:val="single"/>
        </w:rPr>
      </w:pPr>
      <w:r w:rsidRPr="009169E3">
        <w:rPr>
          <w:rFonts w:ascii="Times New Roman" w:hAnsi="Times New Roman"/>
          <w:sz w:val="24"/>
          <w:szCs w:val="24"/>
          <w:u w:val="single"/>
        </w:rPr>
        <w:t xml:space="preserve">2017-18 </w:t>
      </w:r>
      <w:r w:rsidR="00DC17FC" w:rsidRPr="009169E3">
        <w:rPr>
          <w:rFonts w:ascii="Times New Roman" w:hAnsi="Times New Roman"/>
          <w:sz w:val="24"/>
          <w:szCs w:val="24"/>
          <w:u w:val="single"/>
        </w:rPr>
        <w:t xml:space="preserve">Tenure with Hire </w:t>
      </w:r>
      <w:r w:rsidR="00061B24" w:rsidRPr="009169E3">
        <w:rPr>
          <w:rFonts w:ascii="Times New Roman" w:hAnsi="Times New Roman"/>
          <w:sz w:val="24"/>
          <w:szCs w:val="24"/>
          <w:u w:val="single"/>
        </w:rPr>
        <w:t>(EPC</w:t>
      </w:r>
      <w:r w:rsidR="00B44091" w:rsidRPr="009169E3">
        <w:rPr>
          <w:rFonts w:ascii="Times New Roman" w:hAnsi="Times New Roman"/>
          <w:sz w:val="24"/>
          <w:szCs w:val="24"/>
          <w:u w:val="single"/>
        </w:rPr>
        <w:t>-</w:t>
      </w:r>
      <w:r w:rsidR="001A2AC7">
        <w:rPr>
          <w:rFonts w:ascii="Times New Roman" w:hAnsi="Times New Roman"/>
          <w:sz w:val="24"/>
          <w:szCs w:val="24"/>
          <w:u w:val="single"/>
        </w:rPr>
        <w:t>2</w:t>
      </w:r>
      <w:r w:rsidR="00061B24" w:rsidRPr="009169E3">
        <w:rPr>
          <w:rFonts w:ascii="Times New Roman" w:hAnsi="Times New Roman"/>
          <w:sz w:val="24"/>
          <w:szCs w:val="24"/>
          <w:u w:val="single"/>
        </w:rPr>
        <w:t>)</w:t>
      </w:r>
    </w:p>
    <w:p w14:paraId="3258E5B7" w14:textId="6C52A695" w:rsidR="00EA078A" w:rsidRDefault="00A75384">
      <w:pPr>
        <w:rPr>
          <w:rFonts w:ascii="Times New Roman" w:hAnsi="Times New Roman"/>
          <w:sz w:val="24"/>
          <w:szCs w:val="24"/>
        </w:rPr>
      </w:pPr>
      <w:r w:rsidRPr="009169E3">
        <w:rPr>
          <w:rFonts w:ascii="Times New Roman" w:hAnsi="Times New Roman"/>
          <w:sz w:val="24"/>
          <w:szCs w:val="24"/>
        </w:rPr>
        <w:t xml:space="preserve">Whittaker discussed the process for granting tenure to individuals who have come </w:t>
      </w:r>
      <w:r w:rsidR="00E77987">
        <w:rPr>
          <w:rFonts w:ascii="Times New Roman" w:hAnsi="Times New Roman"/>
          <w:sz w:val="24"/>
          <w:szCs w:val="24"/>
        </w:rPr>
        <w:t xml:space="preserve">from outside of the university </w:t>
      </w:r>
      <w:r w:rsidRPr="009169E3">
        <w:rPr>
          <w:rFonts w:ascii="Times New Roman" w:hAnsi="Times New Roman"/>
          <w:sz w:val="24"/>
          <w:szCs w:val="24"/>
        </w:rPr>
        <w:t xml:space="preserve">and whose credentials </w:t>
      </w:r>
      <w:proofErr w:type="gramStart"/>
      <w:r w:rsidRPr="009169E3">
        <w:rPr>
          <w:rFonts w:ascii="Times New Roman" w:hAnsi="Times New Roman"/>
          <w:sz w:val="24"/>
          <w:szCs w:val="24"/>
        </w:rPr>
        <w:t>were reviewed</w:t>
      </w:r>
      <w:proofErr w:type="gramEnd"/>
      <w:r w:rsidRPr="009169E3">
        <w:rPr>
          <w:rFonts w:ascii="Times New Roman" w:hAnsi="Times New Roman"/>
          <w:sz w:val="24"/>
          <w:szCs w:val="24"/>
        </w:rPr>
        <w:t xml:space="preserve"> using the university’s standards for tenure.  Tenure with hire </w:t>
      </w:r>
      <w:proofErr w:type="gramStart"/>
      <w:r w:rsidRPr="009169E3">
        <w:rPr>
          <w:rFonts w:ascii="Times New Roman" w:hAnsi="Times New Roman"/>
          <w:sz w:val="24"/>
          <w:szCs w:val="24"/>
        </w:rPr>
        <w:t>was requested</w:t>
      </w:r>
      <w:proofErr w:type="gramEnd"/>
      <w:r w:rsidRPr="009169E3">
        <w:rPr>
          <w:rFonts w:ascii="Times New Roman" w:hAnsi="Times New Roman"/>
          <w:sz w:val="24"/>
          <w:szCs w:val="24"/>
        </w:rPr>
        <w:t xml:space="preserve"> </w:t>
      </w:r>
      <w:r w:rsidR="001A2AC7">
        <w:rPr>
          <w:rFonts w:ascii="Times New Roman" w:hAnsi="Times New Roman"/>
          <w:sz w:val="24"/>
          <w:szCs w:val="24"/>
        </w:rPr>
        <w:t xml:space="preserve">for </w:t>
      </w:r>
      <w:r w:rsidR="00275308">
        <w:rPr>
          <w:rFonts w:ascii="Times New Roman" w:hAnsi="Times New Roman"/>
          <w:sz w:val="24"/>
          <w:szCs w:val="24"/>
        </w:rPr>
        <w:t>the following two recently hired</w:t>
      </w:r>
      <w:r w:rsidR="00E77987">
        <w:rPr>
          <w:rFonts w:ascii="Times New Roman" w:hAnsi="Times New Roman"/>
          <w:sz w:val="24"/>
          <w:szCs w:val="24"/>
        </w:rPr>
        <w:t xml:space="preserve"> faculty members</w:t>
      </w:r>
      <w:r w:rsidR="00275308">
        <w:rPr>
          <w:rFonts w:ascii="Times New Roman" w:hAnsi="Times New Roman"/>
          <w:sz w:val="24"/>
          <w:szCs w:val="24"/>
        </w:rPr>
        <w:t>:</w:t>
      </w:r>
    </w:p>
    <w:p w14:paraId="39CD8EB3" w14:textId="4606B178" w:rsidR="00275308" w:rsidRDefault="00275308" w:rsidP="00275308">
      <w:pPr>
        <w:pStyle w:val="ListParagraph"/>
        <w:numPr>
          <w:ilvl w:val="0"/>
          <w:numId w:val="42"/>
        </w:numPr>
        <w:rPr>
          <w:rFonts w:ascii="Times New Roman" w:hAnsi="Times New Roman"/>
          <w:sz w:val="24"/>
          <w:szCs w:val="24"/>
        </w:rPr>
      </w:pPr>
      <w:r>
        <w:rPr>
          <w:rFonts w:ascii="Times New Roman" w:hAnsi="Times New Roman"/>
          <w:sz w:val="24"/>
          <w:szCs w:val="24"/>
        </w:rPr>
        <w:t>Dr. Wayne Bowen, professor, College of Arts and Humanities, Department of History</w:t>
      </w:r>
    </w:p>
    <w:p w14:paraId="2A1501FE" w14:textId="5092D503" w:rsidR="00275308" w:rsidRPr="00275308" w:rsidRDefault="00275308" w:rsidP="00275308">
      <w:pPr>
        <w:pStyle w:val="ListParagraph"/>
        <w:numPr>
          <w:ilvl w:val="0"/>
          <w:numId w:val="42"/>
        </w:numPr>
        <w:rPr>
          <w:rFonts w:ascii="Times New Roman" w:hAnsi="Times New Roman"/>
          <w:sz w:val="24"/>
          <w:szCs w:val="24"/>
        </w:rPr>
      </w:pPr>
      <w:r>
        <w:rPr>
          <w:rFonts w:ascii="Times New Roman" w:hAnsi="Times New Roman"/>
          <w:sz w:val="24"/>
          <w:szCs w:val="24"/>
        </w:rPr>
        <w:t xml:space="preserve">Dr. Melanie </w:t>
      </w:r>
      <w:proofErr w:type="spellStart"/>
      <w:r>
        <w:rPr>
          <w:rFonts w:ascii="Times New Roman" w:hAnsi="Times New Roman"/>
          <w:sz w:val="24"/>
          <w:szCs w:val="24"/>
        </w:rPr>
        <w:t>Coathup</w:t>
      </w:r>
      <w:proofErr w:type="spellEnd"/>
      <w:r>
        <w:rPr>
          <w:rFonts w:ascii="Times New Roman" w:hAnsi="Times New Roman"/>
          <w:sz w:val="24"/>
          <w:szCs w:val="24"/>
        </w:rPr>
        <w:t>, professor, College of Medicine, Department of Internal Medicine</w:t>
      </w:r>
    </w:p>
    <w:p w14:paraId="3E78F3A1" w14:textId="1926F6FF" w:rsidR="00275308" w:rsidRPr="009169E3" w:rsidRDefault="00275308">
      <w:pPr>
        <w:rPr>
          <w:rFonts w:ascii="Times New Roman" w:hAnsi="Times New Roman"/>
          <w:sz w:val="24"/>
          <w:szCs w:val="24"/>
        </w:rPr>
      </w:pPr>
      <w:r>
        <w:rPr>
          <w:rFonts w:ascii="Times New Roman" w:hAnsi="Times New Roman"/>
          <w:sz w:val="24"/>
          <w:szCs w:val="24"/>
        </w:rPr>
        <w:t xml:space="preserve">A motion to recommend the 2017-18 tenure with hire to the Board of Trustees </w:t>
      </w:r>
      <w:proofErr w:type="gramStart"/>
      <w:r>
        <w:rPr>
          <w:rFonts w:ascii="Times New Roman" w:hAnsi="Times New Roman"/>
          <w:sz w:val="24"/>
          <w:szCs w:val="24"/>
        </w:rPr>
        <w:t>was unanimously approved</w:t>
      </w:r>
      <w:proofErr w:type="gramEnd"/>
      <w:r>
        <w:rPr>
          <w:rFonts w:ascii="Times New Roman" w:hAnsi="Times New Roman"/>
          <w:sz w:val="24"/>
          <w:szCs w:val="24"/>
        </w:rPr>
        <w:t>.</w:t>
      </w:r>
    </w:p>
    <w:p w14:paraId="2BB8E96E" w14:textId="4D6C178A" w:rsidR="00EA078A" w:rsidRPr="009169E3" w:rsidRDefault="00EA078A" w:rsidP="00C33DAD">
      <w:pPr>
        <w:rPr>
          <w:rFonts w:ascii="Times New Roman" w:hAnsi="Times New Roman"/>
          <w:sz w:val="24"/>
          <w:szCs w:val="24"/>
        </w:rPr>
      </w:pPr>
    </w:p>
    <w:p w14:paraId="2BF0ED11" w14:textId="7D35E06C" w:rsidR="00242FF9" w:rsidRDefault="001A2AC7" w:rsidP="00242FF9">
      <w:pPr>
        <w:rPr>
          <w:rFonts w:ascii="Times New Roman" w:hAnsi="Times New Roman"/>
          <w:sz w:val="24"/>
          <w:szCs w:val="24"/>
          <w:u w:val="single"/>
        </w:rPr>
      </w:pPr>
      <w:r>
        <w:rPr>
          <w:rFonts w:ascii="Times New Roman" w:hAnsi="Times New Roman"/>
          <w:sz w:val="24"/>
          <w:szCs w:val="24"/>
          <w:u w:val="single"/>
        </w:rPr>
        <w:t>2016-17 Academic Program Revie</w:t>
      </w:r>
      <w:r w:rsidR="00F8557F">
        <w:rPr>
          <w:rFonts w:ascii="Times New Roman" w:hAnsi="Times New Roman"/>
          <w:sz w:val="24"/>
          <w:szCs w:val="24"/>
          <w:u w:val="single"/>
        </w:rPr>
        <w:t>w</w:t>
      </w:r>
      <w:r>
        <w:rPr>
          <w:rFonts w:ascii="Times New Roman" w:hAnsi="Times New Roman"/>
          <w:sz w:val="24"/>
          <w:szCs w:val="24"/>
          <w:u w:val="single"/>
        </w:rPr>
        <w:t xml:space="preserve"> Results (INFO-1</w:t>
      </w:r>
      <w:r w:rsidR="00743106" w:rsidRPr="009169E3">
        <w:rPr>
          <w:rFonts w:ascii="Times New Roman" w:hAnsi="Times New Roman"/>
          <w:sz w:val="24"/>
          <w:szCs w:val="24"/>
          <w:u w:val="single"/>
        </w:rPr>
        <w:t>)</w:t>
      </w:r>
    </w:p>
    <w:p w14:paraId="541CF180" w14:textId="217AE5FE" w:rsidR="001A2AC7" w:rsidRPr="001A2AC7" w:rsidRDefault="006367A1" w:rsidP="001A2AC7">
      <w:pPr>
        <w:rPr>
          <w:rFonts w:ascii="Times New Roman" w:hAnsi="Times New Roman"/>
          <w:sz w:val="24"/>
          <w:szCs w:val="24"/>
        </w:rPr>
      </w:pPr>
      <w:r>
        <w:rPr>
          <w:rFonts w:ascii="Times New Roman" w:hAnsi="Times New Roman"/>
          <w:sz w:val="24"/>
          <w:szCs w:val="24"/>
        </w:rPr>
        <w:t>Paige Borden, Associate Provost for Academic Program Quality and Associate Vice President for Institutional Knowledge Management</w:t>
      </w:r>
      <w:r w:rsidR="00F8557F">
        <w:rPr>
          <w:rFonts w:ascii="Times New Roman" w:hAnsi="Times New Roman"/>
          <w:sz w:val="24"/>
          <w:szCs w:val="24"/>
        </w:rPr>
        <w:t>,</w:t>
      </w:r>
      <w:r>
        <w:rPr>
          <w:rFonts w:ascii="Times New Roman" w:hAnsi="Times New Roman"/>
          <w:sz w:val="24"/>
          <w:szCs w:val="24"/>
        </w:rPr>
        <w:t xml:space="preserve"> </w:t>
      </w:r>
      <w:r w:rsidR="001A2AC7" w:rsidRPr="001A2AC7">
        <w:rPr>
          <w:rFonts w:ascii="Times New Roman" w:hAnsi="Times New Roman"/>
          <w:sz w:val="24"/>
          <w:szCs w:val="24"/>
        </w:rPr>
        <w:t xml:space="preserve">provided a brief overview of the academic program review process. Program review results </w:t>
      </w:r>
      <w:proofErr w:type="gramStart"/>
      <w:r w:rsidR="001A2AC7" w:rsidRPr="001A2AC7">
        <w:rPr>
          <w:rFonts w:ascii="Times New Roman" w:hAnsi="Times New Roman"/>
          <w:sz w:val="24"/>
          <w:szCs w:val="24"/>
        </w:rPr>
        <w:t>were presented</w:t>
      </w:r>
      <w:proofErr w:type="gramEnd"/>
      <w:r w:rsidR="001A2AC7" w:rsidRPr="001A2AC7">
        <w:rPr>
          <w:rFonts w:ascii="Times New Roman" w:hAnsi="Times New Roman"/>
          <w:sz w:val="24"/>
          <w:szCs w:val="24"/>
        </w:rPr>
        <w:t xml:space="preserve"> for those programs evaluated during 2016-17. This review cycle evaluated programs in the College of Health and Public Affairs and the College of Sciences. The program review results summary includes major changes to each colleges’ programs since their last review as well as strengths, weaknesses, and recommendations identified for each. The program review results summary </w:t>
      </w:r>
      <w:proofErr w:type="gramStart"/>
      <w:r w:rsidR="001A2AC7" w:rsidRPr="001A2AC7">
        <w:rPr>
          <w:rFonts w:ascii="Times New Roman" w:hAnsi="Times New Roman"/>
          <w:sz w:val="24"/>
          <w:szCs w:val="24"/>
        </w:rPr>
        <w:t>will be submitted</w:t>
      </w:r>
      <w:proofErr w:type="gramEnd"/>
      <w:r w:rsidR="001A2AC7" w:rsidRPr="001A2AC7">
        <w:rPr>
          <w:rFonts w:ascii="Times New Roman" w:hAnsi="Times New Roman"/>
          <w:sz w:val="24"/>
          <w:szCs w:val="24"/>
        </w:rPr>
        <w:t xml:space="preserve"> to the Florida Board of Governors in December. </w:t>
      </w:r>
    </w:p>
    <w:p w14:paraId="0CEE5485" w14:textId="6FD33702" w:rsidR="001A2AC7" w:rsidRDefault="001A2AC7" w:rsidP="00242FF9">
      <w:pPr>
        <w:rPr>
          <w:rFonts w:ascii="Times New Roman" w:hAnsi="Times New Roman"/>
          <w:sz w:val="24"/>
          <w:szCs w:val="24"/>
          <w:u w:val="single"/>
        </w:rPr>
      </w:pPr>
    </w:p>
    <w:p w14:paraId="14F22A69" w14:textId="14DE7E3B" w:rsidR="001A2AC7" w:rsidRDefault="001A2AC7" w:rsidP="00242FF9">
      <w:pPr>
        <w:rPr>
          <w:rFonts w:ascii="Times New Roman" w:hAnsi="Times New Roman"/>
          <w:sz w:val="24"/>
          <w:szCs w:val="24"/>
          <w:u w:val="single"/>
        </w:rPr>
      </w:pPr>
    </w:p>
    <w:p w14:paraId="239D15FD" w14:textId="09664111" w:rsidR="00743106" w:rsidRPr="009169E3" w:rsidRDefault="00743106" w:rsidP="00C33DAD">
      <w:pPr>
        <w:rPr>
          <w:rFonts w:ascii="Times New Roman" w:hAnsi="Times New Roman"/>
          <w:sz w:val="24"/>
          <w:szCs w:val="24"/>
        </w:rPr>
      </w:pPr>
    </w:p>
    <w:p w14:paraId="7A701170" w14:textId="1F9E4DF0" w:rsidR="00B44091" w:rsidRPr="009169E3" w:rsidRDefault="00B44091" w:rsidP="00C33DAD">
      <w:pPr>
        <w:rPr>
          <w:rFonts w:ascii="Times New Roman" w:hAnsi="Times New Roman"/>
          <w:sz w:val="24"/>
          <w:szCs w:val="24"/>
          <w:u w:val="single"/>
        </w:rPr>
      </w:pPr>
      <w:r w:rsidRPr="009169E3">
        <w:rPr>
          <w:rFonts w:ascii="Times New Roman" w:hAnsi="Times New Roman"/>
          <w:sz w:val="24"/>
          <w:szCs w:val="24"/>
          <w:u w:val="single"/>
        </w:rPr>
        <w:t>Provost’s Update</w:t>
      </w:r>
    </w:p>
    <w:p w14:paraId="3859EBDA" w14:textId="77777777" w:rsidR="00B44091" w:rsidRPr="009169E3" w:rsidRDefault="00B44091" w:rsidP="00C33DAD">
      <w:pPr>
        <w:rPr>
          <w:rFonts w:ascii="Times New Roman" w:hAnsi="Times New Roman"/>
          <w:sz w:val="24"/>
          <w:szCs w:val="24"/>
        </w:rPr>
      </w:pPr>
      <w:r w:rsidRPr="009169E3">
        <w:rPr>
          <w:rFonts w:ascii="Times New Roman" w:hAnsi="Times New Roman"/>
          <w:sz w:val="24"/>
          <w:szCs w:val="24"/>
        </w:rPr>
        <w:t>Whittaker provided the following updates</w:t>
      </w:r>
      <w:r w:rsidR="007572A2" w:rsidRPr="009169E3">
        <w:rPr>
          <w:rFonts w:ascii="Times New Roman" w:hAnsi="Times New Roman"/>
          <w:sz w:val="24"/>
          <w:szCs w:val="24"/>
        </w:rPr>
        <w:t>.</w:t>
      </w:r>
    </w:p>
    <w:p w14:paraId="6CB9CEE7" w14:textId="067DC9B3" w:rsidR="00730DF7" w:rsidRPr="009169E3" w:rsidRDefault="00730DF7" w:rsidP="00C33DAD">
      <w:pPr>
        <w:pStyle w:val="ListParagraph"/>
        <w:rPr>
          <w:rFonts w:ascii="Times New Roman" w:hAnsi="Times New Roman"/>
          <w:iCs/>
          <w:sz w:val="24"/>
          <w:szCs w:val="24"/>
        </w:rPr>
      </w:pPr>
    </w:p>
    <w:p w14:paraId="2973F6A8" w14:textId="7836594D" w:rsidR="00743106" w:rsidRPr="009350B4" w:rsidRDefault="009350B4" w:rsidP="009350B4">
      <w:pPr>
        <w:pStyle w:val="ListParagraph"/>
        <w:numPr>
          <w:ilvl w:val="0"/>
          <w:numId w:val="27"/>
        </w:numPr>
        <w:rPr>
          <w:rFonts w:ascii="Times New Roman" w:hAnsi="Times New Roman"/>
          <w:iCs/>
          <w:sz w:val="24"/>
          <w:szCs w:val="24"/>
        </w:rPr>
      </w:pPr>
      <w:r w:rsidRPr="009350B4">
        <w:rPr>
          <w:rFonts w:ascii="Times New Roman" w:hAnsi="Times New Roman"/>
          <w:iCs/>
          <w:sz w:val="24"/>
          <w:szCs w:val="24"/>
        </w:rPr>
        <w:t>Faculty Spotlight (INFO-2</w:t>
      </w:r>
      <w:r w:rsidR="00743106" w:rsidRPr="009350B4">
        <w:rPr>
          <w:rFonts w:ascii="Times New Roman" w:hAnsi="Times New Roman"/>
          <w:iCs/>
          <w:sz w:val="24"/>
          <w:szCs w:val="24"/>
        </w:rPr>
        <w:t xml:space="preserve">) - </w:t>
      </w:r>
      <w:r w:rsidRPr="009350B4">
        <w:rPr>
          <w:rFonts w:ascii="Times New Roman" w:hAnsi="Times New Roman"/>
          <w:sz w:val="24"/>
          <w:szCs w:val="24"/>
        </w:rPr>
        <w:t>Whittaker introduced Dr. Cynthia Schmidt, the founding Director of UCF’s Center for Law and Policy of the Legal Studies Department</w:t>
      </w:r>
      <w:r w:rsidR="00F8557F">
        <w:rPr>
          <w:rFonts w:ascii="Times New Roman" w:hAnsi="Times New Roman"/>
          <w:sz w:val="24"/>
          <w:szCs w:val="24"/>
        </w:rPr>
        <w:t>,</w:t>
      </w:r>
      <w:r w:rsidRPr="009350B4">
        <w:rPr>
          <w:rFonts w:ascii="Times New Roman" w:hAnsi="Times New Roman"/>
          <w:sz w:val="24"/>
          <w:szCs w:val="24"/>
        </w:rPr>
        <w:t xml:space="preserve"> to present her work with students in downtown Orlando.  Prior to joining the faculty ranks in 2002, Dr. Schmidt practiced as a criminal defense attorney for 14 years. She started her work as founder and director of UCF’s Center for Law and Policy in 2012. Since then, she</w:t>
      </w:r>
      <w:r w:rsidR="005C6EEE">
        <w:rPr>
          <w:rFonts w:ascii="Times New Roman" w:hAnsi="Times New Roman"/>
          <w:sz w:val="24"/>
          <w:szCs w:val="24"/>
        </w:rPr>
        <w:t xml:space="preserve"> has started a project ca</w:t>
      </w:r>
      <w:r w:rsidR="00F8557F">
        <w:rPr>
          <w:rFonts w:ascii="Times New Roman" w:hAnsi="Times New Roman"/>
          <w:sz w:val="24"/>
          <w:szCs w:val="24"/>
        </w:rPr>
        <w:t>lled “Conversations about Race</w:t>
      </w:r>
      <w:r w:rsidR="00750AAD">
        <w:rPr>
          <w:rFonts w:ascii="Times New Roman" w:hAnsi="Times New Roman"/>
          <w:sz w:val="24"/>
          <w:szCs w:val="24"/>
        </w:rPr>
        <w:t>”</w:t>
      </w:r>
      <w:r w:rsidR="00F8557F">
        <w:rPr>
          <w:rFonts w:ascii="Times New Roman" w:hAnsi="Times New Roman"/>
          <w:sz w:val="24"/>
          <w:szCs w:val="24"/>
        </w:rPr>
        <w:t>,</w:t>
      </w:r>
      <w:r w:rsidRPr="009350B4">
        <w:rPr>
          <w:rFonts w:ascii="Times New Roman" w:hAnsi="Times New Roman"/>
          <w:sz w:val="24"/>
          <w:szCs w:val="24"/>
        </w:rPr>
        <w:t xml:space="preserve"> creating cross-cultural conversations in </w:t>
      </w:r>
      <w:proofErr w:type="spellStart"/>
      <w:r w:rsidRPr="009350B4">
        <w:rPr>
          <w:rFonts w:ascii="Times New Roman" w:hAnsi="Times New Roman"/>
          <w:sz w:val="24"/>
          <w:szCs w:val="24"/>
        </w:rPr>
        <w:t>Parramore</w:t>
      </w:r>
      <w:proofErr w:type="spellEnd"/>
      <w:r w:rsidRPr="009350B4">
        <w:rPr>
          <w:rFonts w:ascii="Times New Roman" w:hAnsi="Times New Roman"/>
          <w:sz w:val="24"/>
          <w:szCs w:val="24"/>
        </w:rPr>
        <w:t>.</w:t>
      </w:r>
      <w:r>
        <w:rPr>
          <w:rFonts w:ascii="Times New Roman" w:hAnsi="Times New Roman"/>
          <w:sz w:val="24"/>
          <w:szCs w:val="24"/>
        </w:rPr>
        <w:t xml:space="preserve">  </w:t>
      </w:r>
      <w:r w:rsidR="005C6EEE">
        <w:rPr>
          <w:rFonts w:ascii="Times New Roman" w:hAnsi="Times New Roman"/>
          <w:sz w:val="24"/>
          <w:szCs w:val="24"/>
        </w:rPr>
        <w:t xml:space="preserve">Schmidt </w:t>
      </w:r>
      <w:r w:rsidRPr="009350B4">
        <w:rPr>
          <w:rFonts w:ascii="Times New Roman" w:hAnsi="Times New Roman"/>
          <w:sz w:val="24"/>
          <w:szCs w:val="24"/>
        </w:rPr>
        <w:t>is co-teaching a course</w:t>
      </w:r>
      <w:r w:rsidR="006367A1">
        <w:rPr>
          <w:rFonts w:ascii="Times New Roman" w:hAnsi="Times New Roman"/>
          <w:sz w:val="24"/>
          <w:szCs w:val="24"/>
        </w:rPr>
        <w:t xml:space="preserve"> on social justice</w:t>
      </w:r>
      <w:r w:rsidRPr="009350B4">
        <w:rPr>
          <w:rFonts w:ascii="Times New Roman" w:hAnsi="Times New Roman"/>
          <w:sz w:val="24"/>
          <w:szCs w:val="24"/>
        </w:rPr>
        <w:t xml:space="preserve"> with UCF undergraduates and F</w:t>
      </w:r>
      <w:r w:rsidR="00F8557F">
        <w:rPr>
          <w:rFonts w:ascii="Times New Roman" w:hAnsi="Times New Roman"/>
          <w:sz w:val="24"/>
          <w:szCs w:val="24"/>
        </w:rPr>
        <w:t xml:space="preserve">lorida </w:t>
      </w:r>
      <w:r w:rsidRPr="009350B4">
        <w:rPr>
          <w:rFonts w:ascii="Times New Roman" w:hAnsi="Times New Roman"/>
          <w:sz w:val="24"/>
          <w:szCs w:val="24"/>
        </w:rPr>
        <w:t>A</w:t>
      </w:r>
      <w:r w:rsidR="00F8557F">
        <w:rPr>
          <w:rFonts w:ascii="Times New Roman" w:hAnsi="Times New Roman"/>
          <w:sz w:val="24"/>
          <w:szCs w:val="24"/>
        </w:rPr>
        <w:t xml:space="preserve">gricultural and </w:t>
      </w:r>
      <w:r w:rsidRPr="009350B4">
        <w:rPr>
          <w:rFonts w:ascii="Times New Roman" w:hAnsi="Times New Roman"/>
          <w:sz w:val="24"/>
          <w:szCs w:val="24"/>
        </w:rPr>
        <w:t>M</w:t>
      </w:r>
      <w:r w:rsidR="00F8557F">
        <w:rPr>
          <w:rFonts w:ascii="Times New Roman" w:hAnsi="Times New Roman"/>
          <w:sz w:val="24"/>
          <w:szCs w:val="24"/>
        </w:rPr>
        <w:t xml:space="preserve">echanical </w:t>
      </w:r>
      <w:r w:rsidRPr="009350B4">
        <w:rPr>
          <w:rFonts w:ascii="Times New Roman" w:hAnsi="Times New Roman"/>
          <w:sz w:val="24"/>
          <w:szCs w:val="24"/>
        </w:rPr>
        <w:t>U</w:t>
      </w:r>
      <w:r w:rsidR="00F8557F">
        <w:rPr>
          <w:rFonts w:ascii="Times New Roman" w:hAnsi="Times New Roman"/>
          <w:sz w:val="24"/>
          <w:szCs w:val="24"/>
        </w:rPr>
        <w:t>niversity</w:t>
      </w:r>
      <w:r w:rsidRPr="009350B4">
        <w:rPr>
          <w:rFonts w:ascii="Times New Roman" w:hAnsi="Times New Roman"/>
          <w:sz w:val="24"/>
          <w:szCs w:val="24"/>
        </w:rPr>
        <w:t xml:space="preserve"> Law students dow</w:t>
      </w:r>
      <w:r w:rsidR="006367A1">
        <w:rPr>
          <w:rFonts w:ascii="Times New Roman" w:hAnsi="Times New Roman"/>
          <w:sz w:val="24"/>
          <w:szCs w:val="24"/>
        </w:rPr>
        <w:t>ntown.  S</w:t>
      </w:r>
      <w:r w:rsidR="005C6EEE">
        <w:rPr>
          <w:rFonts w:ascii="Times New Roman" w:hAnsi="Times New Roman"/>
          <w:sz w:val="24"/>
          <w:szCs w:val="24"/>
        </w:rPr>
        <w:t>he explained her role in</w:t>
      </w:r>
      <w:r w:rsidRPr="009350B4">
        <w:rPr>
          <w:rFonts w:ascii="Times New Roman" w:hAnsi="Times New Roman"/>
          <w:sz w:val="24"/>
          <w:szCs w:val="24"/>
        </w:rPr>
        <w:t xml:space="preserve"> the opening of the downtown campus in </w:t>
      </w:r>
      <w:proofErr w:type="gramStart"/>
      <w:r w:rsidRPr="009350B4">
        <w:rPr>
          <w:rFonts w:ascii="Times New Roman" w:hAnsi="Times New Roman"/>
          <w:sz w:val="24"/>
          <w:szCs w:val="24"/>
        </w:rPr>
        <w:t>Fall</w:t>
      </w:r>
      <w:proofErr w:type="gramEnd"/>
      <w:r w:rsidRPr="009350B4">
        <w:rPr>
          <w:rFonts w:ascii="Times New Roman" w:hAnsi="Times New Roman"/>
          <w:sz w:val="24"/>
          <w:szCs w:val="24"/>
        </w:rPr>
        <w:t xml:space="preserve"> 2019 and the experience it will provide her students.  </w:t>
      </w:r>
    </w:p>
    <w:p w14:paraId="790E1EF8" w14:textId="77777777" w:rsidR="009350B4" w:rsidRPr="009350B4" w:rsidRDefault="009350B4" w:rsidP="005C6EEE">
      <w:pPr>
        <w:pStyle w:val="ListParagraph"/>
        <w:rPr>
          <w:rFonts w:ascii="Times New Roman" w:hAnsi="Times New Roman"/>
          <w:iCs/>
          <w:sz w:val="24"/>
          <w:szCs w:val="24"/>
        </w:rPr>
      </w:pPr>
    </w:p>
    <w:p w14:paraId="3776B8A8" w14:textId="43422DEE" w:rsidR="005C6EEE" w:rsidRPr="005C6EEE" w:rsidRDefault="00743106" w:rsidP="00D7580B">
      <w:pPr>
        <w:pStyle w:val="ListParagraph"/>
        <w:numPr>
          <w:ilvl w:val="0"/>
          <w:numId w:val="27"/>
        </w:numPr>
        <w:rPr>
          <w:rFonts w:ascii="Times New Roman" w:hAnsi="Times New Roman"/>
          <w:sz w:val="24"/>
          <w:szCs w:val="24"/>
        </w:rPr>
      </w:pPr>
      <w:r w:rsidRPr="005C6EEE">
        <w:rPr>
          <w:rFonts w:ascii="Times New Roman" w:hAnsi="Times New Roman"/>
          <w:sz w:val="24"/>
          <w:szCs w:val="24"/>
        </w:rPr>
        <w:t>Mythb</w:t>
      </w:r>
      <w:r w:rsidR="009350B4" w:rsidRPr="005C6EEE">
        <w:rPr>
          <w:rFonts w:ascii="Times New Roman" w:hAnsi="Times New Roman"/>
          <w:sz w:val="24"/>
          <w:szCs w:val="24"/>
        </w:rPr>
        <w:t>uster – Digital Learning (INFO-3</w:t>
      </w:r>
      <w:r w:rsidR="0034319A" w:rsidRPr="005C6EEE">
        <w:rPr>
          <w:rFonts w:ascii="Times New Roman" w:hAnsi="Times New Roman"/>
          <w:sz w:val="24"/>
          <w:szCs w:val="24"/>
        </w:rPr>
        <w:t>)</w:t>
      </w:r>
      <w:r w:rsidR="00167BD9" w:rsidRPr="005C6EEE">
        <w:rPr>
          <w:rFonts w:ascii="Times New Roman" w:hAnsi="Times New Roman"/>
          <w:sz w:val="24"/>
          <w:szCs w:val="24"/>
        </w:rPr>
        <w:t xml:space="preserve"> -</w:t>
      </w:r>
      <w:r w:rsidR="0034319A" w:rsidRPr="005C6EEE">
        <w:rPr>
          <w:rFonts w:ascii="Times New Roman" w:hAnsi="Times New Roman"/>
          <w:sz w:val="24"/>
          <w:szCs w:val="24"/>
        </w:rPr>
        <w:t xml:space="preserve"> </w:t>
      </w:r>
      <w:r w:rsidR="00167BD9" w:rsidRPr="005C6EEE">
        <w:rPr>
          <w:rFonts w:ascii="Times New Roman" w:hAnsi="Times New Roman"/>
          <w:sz w:val="24"/>
          <w:szCs w:val="24"/>
        </w:rPr>
        <w:t xml:space="preserve">Whittaker </w:t>
      </w:r>
      <w:r w:rsidR="005C6EEE" w:rsidRPr="005C6EEE">
        <w:rPr>
          <w:rFonts w:ascii="Times New Roman" w:hAnsi="Times New Roman"/>
          <w:sz w:val="24"/>
          <w:szCs w:val="24"/>
        </w:rPr>
        <w:t>tackled the to</w:t>
      </w:r>
      <w:r w:rsidR="006367A1">
        <w:rPr>
          <w:rFonts w:ascii="Times New Roman" w:hAnsi="Times New Roman"/>
          <w:sz w:val="24"/>
          <w:szCs w:val="24"/>
        </w:rPr>
        <w:t xml:space="preserve">pic of size and quality </w:t>
      </w:r>
      <w:r w:rsidR="005C6EEE" w:rsidRPr="005C6EEE">
        <w:rPr>
          <w:rFonts w:ascii="Times New Roman" w:hAnsi="Times New Roman"/>
          <w:sz w:val="24"/>
          <w:szCs w:val="24"/>
        </w:rPr>
        <w:t>by offering quantitative evidence for the idea that bigger is better – for students, faculty, institutions</w:t>
      </w:r>
      <w:r w:rsidR="00F8557F">
        <w:rPr>
          <w:rFonts w:ascii="Times New Roman" w:hAnsi="Times New Roman"/>
          <w:sz w:val="24"/>
          <w:szCs w:val="24"/>
        </w:rPr>
        <w:t>,</w:t>
      </w:r>
      <w:r w:rsidR="005C6EEE" w:rsidRPr="005C6EEE">
        <w:rPr>
          <w:rFonts w:ascii="Times New Roman" w:hAnsi="Times New Roman"/>
          <w:sz w:val="24"/>
          <w:szCs w:val="24"/>
        </w:rPr>
        <w:t xml:space="preserve"> and our community. UCF was cited by a recent post by Dan Greenstein, director of Education, Postsecondary Success in the United States for the Bill and Melinda Gates Foundation</w:t>
      </w:r>
      <w:r w:rsidR="00F8557F">
        <w:rPr>
          <w:rFonts w:ascii="Times New Roman" w:hAnsi="Times New Roman"/>
          <w:sz w:val="24"/>
          <w:szCs w:val="24"/>
        </w:rPr>
        <w:t>,</w:t>
      </w:r>
      <w:r w:rsidR="005C6EEE" w:rsidRPr="005C6EEE">
        <w:rPr>
          <w:rFonts w:ascii="Times New Roman" w:hAnsi="Times New Roman"/>
          <w:sz w:val="24"/>
          <w:szCs w:val="24"/>
        </w:rPr>
        <w:t xml:space="preserve"> as an exemplar of the “bigger is better” mantra for its growth and accessibility while seeing gains in student success outcomes, such as graduation rates. Whittaker </w:t>
      </w:r>
      <w:r w:rsidR="00F8557F">
        <w:rPr>
          <w:rFonts w:ascii="Times New Roman" w:hAnsi="Times New Roman"/>
          <w:sz w:val="24"/>
          <w:szCs w:val="24"/>
        </w:rPr>
        <w:t>detailed</w:t>
      </w:r>
      <w:r w:rsidR="005C6EEE" w:rsidRPr="005C6EEE">
        <w:rPr>
          <w:rFonts w:ascii="Times New Roman" w:hAnsi="Times New Roman"/>
          <w:sz w:val="24"/>
          <w:szCs w:val="24"/>
        </w:rPr>
        <w:t xml:space="preserve"> the characteristics of larger vs. smaller in</w:t>
      </w:r>
      <w:r w:rsidR="006367A1">
        <w:rPr>
          <w:rFonts w:ascii="Times New Roman" w:hAnsi="Times New Roman"/>
          <w:sz w:val="24"/>
          <w:szCs w:val="24"/>
        </w:rPr>
        <w:t>stitutions in the state and found that</w:t>
      </w:r>
      <w:r w:rsidR="005C6EEE" w:rsidRPr="005C6EEE">
        <w:rPr>
          <w:rFonts w:ascii="Times New Roman" w:hAnsi="Times New Roman"/>
          <w:sz w:val="24"/>
          <w:szCs w:val="24"/>
        </w:rPr>
        <w:t xml:space="preserve"> larger institutions tend to post better outcomes. This Mythbuster also compared UCF with its in-state and University Innovation Alliance peers in </w:t>
      </w:r>
      <w:r w:rsidR="005C6EEE" w:rsidRPr="005C6EEE">
        <w:rPr>
          <w:rFonts w:ascii="Times New Roman" w:hAnsi="Times New Roman"/>
          <w:i/>
          <w:sz w:val="24"/>
          <w:szCs w:val="24"/>
        </w:rPr>
        <w:t>U.S. News</w:t>
      </w:r>
      <w:r w:rsidR="005C6EEE">
        <w:rPr>
          <w:rFonts w:ascii="Times New Roman" w:hAnsi="Times New Roman"/>
          <w:sz w:val="24"/>
          <w:szCs w:val="24"/>
        </w:rPr>
        <w:t xml:space="preserve"> rankings.</w:t>
      </w:r>
    </w:p>
    <w:p w14:paraId="05C141FC" w14:textId="77777777" w:rsidR="005C6EEE" w:rsidRPr="005C6EEE" w:rsidRDefault="005C6EEE" w:rsidP="005C6EEE">
      <w:pPr>
        <w:pStyle w:val="ListParagraph"/>
        <w:rPr>
          <w:rFonts w:ascii="Times New Roman" w:hAnsi="Times New Roman"/>
          <w:sz w:val="24"/>
          <w:szCs w:val="24"/>
        </w:rPr>
      </w:pPr>
    </w:p>
    <w:p w14:paraId="568494B4" w14:textId="3E6EE4C8" w:rsidR="00A2498B" w:rsidRPr="009169E3" w:rsidRDefault="005C6EEE" w:rsidP="00C33DAD">
      <w:pPr>
        <w:rPr>
          <w:rFonts w:ascii="Times New Roman" w:hAnsi="Times New Roman"/>
          <w:sz w:val="24"/>
          <w:szCs w:val="24"/>
        </w:rPr>
      </w:pPr>
      <w:r>
        <w:rPr>
          <w:rFonts w:ascii="Times New Roman" w:hAnsi="Times New Roman"/>
          <w:sz w:val="24"/>
          <w:szCs w:val="24"/>
        </w:rPr>
        <w:t>Chairman</w:t>
      </w:r>
      <w:r w:rsidR="00A2498B" w:rsidRPr="009169E3">
        <w:rPr>
          <w:rFonts w:ascii="Times New Roman" w:hAnsi="Times New Roman"/>
          <w:sz w:val="24"/>
          <w:szCs w:val="24"/>
        </w:rPr>
        <w:t xml:space="preserve"> Garvy adjourned the meeting at </w:t>
      </w:r>
      <w:r w:rsidR="001A2AC7">
        <w:rPr>
          <w:rFonts w:ascii="Times New Roman" w:hAnsi="Times New Roman"/>
          <w:sz w:val="24"/>
          <w:szCs w:val="24"/>
        </w:rPr>
        <w:t>4:14 p</w:t>
      </w:r>
      <w:r w:rsidR="00A2498B" w:rsidRPr="009169E3">
        <w:rPr>
          <w:rFonts w:ascii="Times New Roman" w:hAnsi="Times New Roman"/>
          <w:sz w:val="24"/>
          <w:szCs w:val="24"/>
        </w:rPr>
        <w:t xml:space="preserve">.m. </w:t>
      </w:r>
    </w:p>
    <w:p w14:paraId="37499056" w14:textId="77777777" w:rsidR="00A2498B" w:rsidRPr="009169E3" w:rsidRDefault="00A2498B" w:rsidP="00C33DAD">
      <w:pPr>
        <w:rPr>
          <w:rFonts w:ascii="Times New Roman" w:hAnsi="Times New Roman"/>
          <w:sz w:val="24"/>
          <w:szCs w:val="24"/>
        </w:rPr>
      </w:pPr>
    </w:p>
    <w:p w14:paraId="5CE786D9" w14:textId="77777777" w:rsidR="00997E60" w:rsidRDefault="00997E60" w:rsidP="00C33DAD">
      <w:pPr>
        <w:rPr>
          <w:rFonts w:ascii="Times New Roman" w:hAnsi="Times New Roman"/>
          <w:sz w:val="24"/>
          <w:szCs w:val="24"/>
        </w:rPr>
      </w:pPr>
    </w:p>
    <w:p w14:paraId="6DF9CB41" w14:textId="55489777" w:rsidR="00F80B2D" w:rsidRPr="009169E3" w:rsidRDefault="00F80B2D" w:rsidP="00C33DAD">
      <w:pPr>
        <w:rPr>
          <w:rFonts w:ascii="Times New Roman" w:hAnsi="Times New Roman"/>
          <w:sz w:val="24"/>
          <w:szCs w:val="24"/>
          <w:u w:val="single"/>
        </w:rPr>
      </w:pPr>
      <w:r w:rsidRPr="009169E3">
        <w:rPr>
          <w:rFonts w:ascii="Times New Roman" w:hAnsi="Times New Roman"/>
          <w:sz w:val="24"/>
          <w:szCs w:val="24"/>
        </w:rPr>
        <w:t xml:space="preserve">Respectfully submitted:  __________________________________     </w:t>
      </w:r>
      <w:r w:rsidRPr="009169E3">
        <w:rPr>
          <w:rFonts w:ascii="Times New Roman" w:hAnsi="Times New Roman"/>
          <w:sz w:val="24"/>
          <w:szCs w:val="24"/>
        </w:rPr>
        <w:tab/>
      </w:r>
      <w:r w:rsidRPr="009169E3">
        <w:rPr>
          <w:rFonts w:ascii="Times New Roman" w:hAnsi="Times New Roman"/>
          <w:sz w:val="24"/>
          <w:szCs w:val="24"/>
        </w:rPr>
        <w:softHyphen/>
      </w:r>
      <w:r w:rsidRPr="009169E3">
        <w:rPr>
          <w:rFonts w:ascii="Times New Roman" w:hAnsi="Times New Roman"/>
          <w:sz w:val="24"/>
          <w:szCs w:val="24"/>
        </w:rPr>
        <w:softHyphen/>
      </w:r>
      <w:r w:rsidRPr="009169E3">
        <w:rPr>
          <w:rFonts w:ascii="Times New Roman" w:hAnsi="Times New Roman"/>
          <w:sz w:val="24"/>
          <w:szCs w:val="24"/>
        </w:rPr>
        <w:softHyphen/>
      </w:r>
      <w:r w:rsidRPr="009169E3">
        <w:rPr>
          <w:rFonts w:ascii="Times New Roman" w:hAnsi="Times New Roman"/>
          <w:sz w:val="24"/>
          <w:szCs w:val="24"/>
        </w:rPr>
        <w:softHyphen/>
        <w:t>________________</w:t>
      </w:r>
    </w:p>
    <w:p w14:paraId="22F7751A" w14:textId="77777777" w:rsidR="00F80B2D" w:rsidRPr="009169E3" w:rsidRDefault="00F80B2D" w:rsidP="00C33DAD">
      <w:pPr>
        <w:tabs>
          <w:tab w:val="left" w:pos="2340"/>
        </w:tabs>
        <w:rPr>
          <w:rFonts w:ascii="Times New Roman" w:hAnsi="Times New Roman"/>
          <w:sz w:val="24"/>
          <w:szCs w:val="24"/>
        </w:rPr>
      </w:pPr>
      <w:r w:rsidRPr="009169E3">
        <w:rPr>
          <w:rFonts w:ascii="Times New Roman" w:hAnsi="Times New Roman"/>
          <w:sz w:val="24"/>
          <w:szCs w:val="24"/>
        </w:rPr>
        <w:tab/>
        <w:t>A. Dale Whittaker</w:t>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t>Date</w:t>
      </w:r>
    </w:p>
    <w:p w14:paraId="0A541CEC" w14:textId="77777777" w:rsidR="00FF59C9" w:rsidRPr="009169E3" w:rsidRDefault="00F80B2D" w:rsidP="00C33DAD">
      <w:pPr>
        <w:tabs>
          <w:tab w:val="left" w:pos="2340"/>
        </w:tabs>
        <w:rPr>
          <w:rFonts w:ascii="Times New Roman" w:hAnsi="Times New Roman"/>
          <w:sz w:val="24"/>
          <w:szCs w:val="24"/>
        </w:rPr>
      </w:pPr>
      <w:r w:rsidRPr="009169E3">
        <w:rPr>
          <w:rFonts w:ascii="Times New Roman" w:hAnsi="Times New Roman"/>
          <w:sz w:val="24"/>
          <w:szCs w:val="24"/>
        </w:rPr>
        <w:tab/>
        <w:t xml:space="preserve">Provost and </w:t>
      </w:r>
      <w:r w:rsidR="00A93575" w:rsidRPr="009169E3">
        <w:rPr>
          <w:rFonts w:ascii="Times New Roman" w:hAnsi="Times New Roman"/>
          <w:sz w:val="24"/>
          <w:szCs w:val="24"/>
        </w:rPr>
        <w:t xml:space="preserve">Executive </w:t>
      </w:r>
      <w:r w:rsidRPr="009169E3">
        <w:rPr>
          <w:rFonts w:ascii="Times New Roman" w:hAnsi="Times New Roman"/>
          <w:sz w:val="24"/>
          <w:szCs w:val="24"/>
        </w:rPr>
        <w:t xml:space="preserve">Vice President </w:t>
      </w:r>
      <w:r w:rsidRPr="009169E3">
        <w:rPr>
          <w:rFonts w:ascii="Times New Roman" w:hAnsi="Times New Roman"/>
          <w:sz w:val="24"/>
          <w:szCs w:val="24"/>
        </w:rPr>
        <w:br/>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p>
    <w:sectPr w:rsidR="00FF59C9" w:rsidRPr="009169E3" w:rsidSect="00144135">
      <w:headerReference w:type="even" r:id="rId9"/>
      <w:headerReference w:type="default" r:id="rId10"/>
      <w:footerReference w:type="even" r:id="rId11"/>
      <w:footerReference w:type="default" r:id="rId12"/>
      <w:headerReference w:type="first" r:id="rId13"/>
      <w:footerReference w:type="first" r:id="rId14"/>
      <w:pgSz w:w="12240" w:h="15840" w:code="1"/>
      <w:pgMar w:top="576" w:right="1008" w:bottom="576"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149B" w14:textId="77777777" w:rsidR="005E34B2" w:rsidRDefault="005E34B2" w:rsidP="006E4898">
      <w:r>
        <w:separator/>
      </w:r>
    </w:p>
  </w:endnote>
  <w:endnote w:type="continuationSeparator" w:id="0">
    <w:p w14:paraId="215E9135" w14:textId="77777777" w:rsidR="005E34B2" w:rsidRDefault="005E34B2" w:rsidP="006E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F96B" w14:textId="77777777" w:rsidR="003F12A6" w:rsidRDefault="003F1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000E" w14:textId="0E87939B" w:rsidR="00433744" w:rsidRPr="0061569A" w:rsidRDefault="00433744">
    <w:pPr>
      <w:pStyle w:val="Footer"/>
      <w:jc w:val="center"/>
      <w:rPr>
        <w:rFonts w:ascii="Times New Roman" w:hAnsi="Times New Roman"/>
        <w:sz w:val="24"/>
        <w:szCs w:val="24"/>
      </w:rPr>
    </w:pPr>
    <w:r w:rsidRPr="0061569A">
      <w:rPr>
        <w:rFonts w:ascii="Times New Roman" w:hAnsi="Times New Roman"/>
        <w:sz w:val="24"/>
        <w:szCs w:val="24"/>
      </w:rPr>
      <w:fldChar w:fldCharType="begin"/>
    </w:r>
    <w:r w:rsidRPr="0061569A">
      <w:rPr>
        <w:rFonts w:ascii="Times New Roman" w:hAnsi="Times New Roman"/>
        <w:sz w:val="24"/>
        <w:szCs w:val="24"/>
      </w:rPr>
      <w:instrText xml:space="preserve"> PAGE   \* MERGEFORMAT </w:instrText>
    </w:r>
    <w:r w:rsidRPr="0061569A">
      <w:rPr>
        <w:rFonts w:ascii="Times New Roman" w:hAnsi="Times New Roman"/>
        <w:sz w:val="24"/>
        <w:szCs w:val="24"/>
      </w:rPr>
      <w:fldChar w:fldCharType="separate"/>
    </w:r>
    <w:r w:rsidR="001227F9">
      <w:rPr>
        <w:rFonts w:ascii="Times New Roman" w:hAnsi="Times New Roman"/>
        <w:noProof/>
        <w:sz w:val="24"/>
        <w:szCs w:val="24"/>
      </w:rPr>
      <w:t>2</w:t>
    </w:r>
    <w:r w:rsidRPr="0061569A">
      <w:rPr>
        <w:rFonts w:ascii="Times New Roman" w:hAnsi="Times New Roman"/>
        <w:noProof/>
        <w:sz w:val="24"/>
        <w:szCs w:val="24"/>
      </w:rPr>
      <w:fldChar w:fldCharType="end"/>
    </w:r>
  </w:p>
  <w:p w14:paraId="7082FB04" w14:textId="77777777" w:rsidR="00433744" w:rsidRDefault="00433744" w:rsidP="006E48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21B7" w14:textId="77777777" w:rsidR="003F12A6" w:rsidRDefault="003F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E59A" w14:textId="77777777" w:rsidR="005E34B2" w:rsidRDefault="005E34B2" w:rsidP="006E4898">
      <w:r>
        <w:separator/>
      </w:r>
    </w:p>
  </w:footnote>
  <w:footnote w:type="continuationSeparator" w:id="0">
    <w:p w14:paraId="446B5C62" w14:textId="77777777" w:rsidR="005E34B2" w:rsidRDefault="005E34B2" w:rsidP="006E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97C4" w14:textId="04D9AA16" w:rsidR="003F12A6" w:rsidRDefault="001227F9">
    <w:pPr>
      <w:pStyle w:val="Header"/>
    </w:pPr>
    <w:r>
      <w:rPr>
        <w:noProof/>
      </w:rPr>
      <w:pict w14:anchorId="5FA62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7094" o:spid="_x0000_s2050" type="#_x0000_t136" style="position:absolute;margin-left:0;margin-top:0;width:540.55pt;height:180.15pt;rotation:315;z-index:-251655168;mso-position-horizontal:center;mso-position-horizontal-relative:margin;mso-position-vertical:center;mso-position-vertical-relative:margin" o:allowincell="f" fillcolor="silver" stroked="f">
          <v:fill opacity=".5"/>
          <v:textpath style="font-family:&quot;Bookman Old Style&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A4D9" w14:textId="67925AED" w:rsidR="003F12A6" w:rsidRDefault="001227F9">
    <w:pPr>
      <w:pStyle w:val="Header"/>
    </w:pPr>
    <w:r>
      <w:rPr>
        <w:noProof/>
      </w:rPr>
      <w:pict w14:anchorId="5458A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7095" o:spid="_x0000_s2051" type="#_x0000_t136" style="position:absolute;margin-left:0;margin-top:0;width:540.55pt;height:180.15pt;rotation:315;z-index:-251653120;mso-position-horizontal:center;mso-position-horizontal-relative:margin;mso-position-vertical:center;mso-position-vertical-relative:margin" o:allowincell="f" fillcolor="silver" stroked="f">
          <v:fill opacity=".5"/>
          <v:textpath style="font-family:&quot;Bookman Old Style&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08D4" w14:textId="751A4996" w:rsidR="003F12A6" w:rsidRDefault="001227F9">
    <w:pPr>
      <w:pStyle w:val="Header"/>
    </w:pPr>
    <w:r>
      <w:rPr>
        <w:noProof/>
      </w:rPr>
      <w:pict w14:anchorId="787D2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7093" o:spid="_x0000_s2049" type="#_x0000_t136" style="position:absolute;margin-left:0;margin-top:0;width:540.55pt;height:180.15pt;rotation:315;z-index:-251657216;mso-position-horizontal:center;mso-position-horizontal-relative:margin;mso-position-vertical:center;mso-position-vertical-relative:margin" o:allowincell="f" fillcolor="silver" stroked="f">
          <v:fill opacity=".5"/>
          <v:textpath style="font-family:&quot;Bookman Old Style&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66"/>
    <w:multiLevelType w:val="hybridMultilevel"/>
    <w:tmpl w:val="F3CC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A14"/>
    <w:multiLevelType w:val="hybridMultilevel"/>
    <w:tmpl w:val="2FC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51C0"/>
    <w:multiLevelType w:val="hybridMultilevel"/>
    <w:tmpl w:val="1982F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F5F"/>
    <w:multiLevelType w:val="hybridMultilevel"/>
    <w:tmpl w:val="6F1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47F76"/>
    <w:multiLevelType w:val="hybridMultilevel"/>
    <w:tmpl w:val="0820F562"/>
    <w:lvl w:ilvl="0" w:tplc="04090001">
      <w:start w:val="1"/>
      <w:numFmt w:val="bullet"/>
      <w:lvlText w:val=""/>
      <w:lvlJc w:val="left"/>
      <w:pPr>
        <w:ind w:left="2340" w:hanging="360"/>
      </w:pPr>
      <w:rPr>
        <w:rFonts w:ascii="Symbol" w:hAnsi="Symbol" w:hint="default"/>
      </w:rPr>
    </w:lvl>
    <w:lvl w:ilvl="1" w:tplc="CE309482">
      <w:numFmt w:val="bullet"/>
      <w:lvlText w:val="-"/>
      <w:lvlJc w:val="left"/>
      <w:pPr>
        <w:ind w:left="3060" w:hanging="360"/>
      </w:pPr>
      <w:rPr>
        <w:rFonts w:ascii="Times New Roman" w:eastAsia="Times New Roman" w:hAnsi="Times New Roman" w:cs="Times New Roman"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FF11538"/>
    <w:multiLevelType w:val="hybridMultilevel"/>
    <w:tmpl w:val="514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55FB1"/>
    <w:multiLevelType w:val="hybridMultilevel"/>
    <w:tmpl w:val="EE445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30FF7"/>
    <w:multiLevelType w:val="hybridMultilevel"/>
    <w:tmpl w:val="DAAA5A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E6928A2"/>
    <w:multiLevelType w:val="hybridMultilevel"/>
    <w:tmpl w:val="ABC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54313"/>
    <w:multiLevelType w:val="hybridMultilevel"/>
    <w:tmpl w:val="BF526770"/>
    <w:lvl w:ilvl="0" w:tplc="832EDBE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B3117"/>
    <w:multiLevelType w:val="hybridMultilevel"/>
    <w:tmpl w:val="32988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85738"/>
    <w:multiLevelType w:val="hybridMultilevel"/>
    <w:tmpl w:val="5E7ACD54"/>
    <w:lvl w:ilvl="0" w:tplc="D57805F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636DB"/>
    <w:multiLevelType w:val="hybridMultilevel"/>
    <w:tmpl w:val="A8C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12E17"/>
    <w:multiLevelType w:val="hybridMultilevel"/>
    <w:tmpl w:val="51A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F549C"/>
    <w:multiLevelType w:val="hybridMultilevel"/>
    <w:tmpl w:val="048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C5DFC"/>
    <w:multiLevelType w:val="hybridMultilevel"/>
    <w:tmpl w:val="A9F6B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B4928"/>
    <w:multiLevelType w:val="hybridMultilevel"/>
    <w:tmpl w:val="A4C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6BBD"/>
    <w:multiLevelType w:val="hybridMultilevel"/>
    <w:tmpl w:val="97A8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F1E2B"/>
    <w:multiLevelType w:val="hybridMultilevel"/>
    <w:tmpl w:val="56E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02E32"/>
    <w:multiLevelType w:val="hybridMultilevel"/>
    <w:tmpl w:val="7C2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46922"/>
    <w:multiLevelType w:val="hybridMultilevel"/>
    <w:tmpl w:val="2AE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750D9"/>
    <w:multiLevelType w:val="hybridMultilevel"/>
    <w:tmpl w:val="955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D4EA9"/>
    <w:multiLevelType w:val="hybridMultilevel"/>
    <w:tmpl w:val="A5A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D3A0C"/>
    <w:multiLevelType w:val="hybridMultilevel"/>
    <w:tmpl w:val="FF0ADB3E"/>
    <w:lvl w:ilvl="0" w:tplc="52969FC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56B4F"/>
    <w:multiLevelType w:val="hybridMultilevel"/>
    <w:tmpl w:val="F49A66E0"/>
    <w:lvl w:ilvl="0" w:tplc="20E09B22">
      <w:start w:val="1"/>
      <w:numFmt w:val="bullet"/>
      <w:lvlText w:val=""/>
      <w:lvlJc w:val="left"/>
      <w:pPr>
        <w:ind w:left="1200" w:hanging="360"/>
      </w:pPr>
      <w:rPr>
        <w:rFonts w:ascii="Symbol" w:eastAsia="Symbol" w:hAnsi="Symbol" w:hint="default"/>
        <w:w w:val="100"/>
        <w:sz w:val="24"/>
        <w:szCs w:val="24"/>
      </w:rPr>
    </w:lvl>
    <w:lvl w:ilvl="1" w:tplc="068EB2C8">
      <w:start w:val="1"/>
      <w:numFmt w:val="bullet"/>
      <w:lvlText w:val="•"/>
      <w:lvlJc w:val="left"/>
      <w:pPr>
        <w:ind w:left="2160" w:hanging="360"/>
      </w:pPr>
      <w:rPr>
        <w:rFonts w:hint="default"/>
      </w:rPr>
    </w:lvl>
    <w:lvl w:ilvl="2" w:tplc="1CE6134A">
      <w:start w:val="1"/>
      <w:numFmt w:val="bullet"/>
      <w:lvlText w:val="•"/>
      <w:lvlJc w:val="left"/>
      <w:pPr>
        <w:ind w:left="3120" w:hanging="360"/>
      </w:pPr>
      <w:rPr>
        <w:rFonts w:hint="default"/>
      </w:rPr>
    </w:lvl>
    <w:lvl w:ilvl="3" w:tplc="49163E62">
      <w:start w:val="1"/>
      <w:numFmt w:val="bullet"/>
      <w:lvlText w:val="•"/>
      <w:lvlJc w:val="left"/>
      <w:pPr>
        <w:ind w:left="4080" w:hanging="360"/>
      </w:pPr>
      <w:rPr>
        <w:rFonts w:hint="default"/>
      </w:rPr>
    </w:lvl>
    <w:lvl w:ilvl="4" w:tplc="851293A6">
      <w:start w:val="1"/>
      <w:numFmt w:val="bullet"/>
      <w:lvlText w:val="•"/>
      <w:lvlJc w:val="left"/>
      <w:pPr>
        <w:ind w:left="5040" w:hanging="360"/>
      </w:pPr>
      <w:rPr>
        <w:rFonts w:hint="default"/>
      </w:rPr>
    </w:lvl>
    <w:lvl w:ilvl="5" w:tplc="C2EC891C">
      <w:start w:val="1"/>
      <w:numFmt w:val="bullet"/>
      <w:lvlText w:val="•"/>
      <w:lvlJc w:val="left"/>
      <w:pPr>
        <w:ind w:left="6000" w:hanging="360"/>
      </w:pPr>
      <w:rPr>
        <w:rFonts w:hint="default"/>
      </w:rPr>
    </w:lvl>
    <w:lvl w:ilvl="6" w:tplc="91A4E026">
      <w:start w:val="1"/>
      <w:numFmt w:val="bullet"/>
      <w:lvlText w:val="•"/>
      <w:lvlJc w:val="left"/>
      <w:pPr>
        <w:ind w:left="6960" w:hanging="360"/>
      </w:pPr>
      <w:rPr>
        <w:rFonts w:hint="default"/>
      </w:rPr>
    </w:lvl>
    <w:lvl w:ilvl="7" w:tplc="BB3C890E">
      <w:start w:val="1"/>
      <w:numFmt w:val="bullet"/>
      <w:lvlText w:val="•"/>
      <w:lvlJc w:val="left"/>
      <w:pPr>
        <w:ind w:left="7920" w:hanging="360"/>
      </w:pPr>
      <w:rPr>
        <w:rFonts w:hint="default"/>
      </w:rPr>
    </w:lvl>
    <w:lvl w:ilvl="8" w:tplc="6480EDA2">
      <w:start w:val="1"/>
      <w:numFmt w:val="bullet"/>
      <w:lvlText w:val="•"/>
      <w:lvlJc w:val="left"/>
      <w:pPr>
        <w:ind w:left="8880" w:hanging="360"/>
      </w:pPr>
      <w:rPr>
        <w:rFonts w:hint="default"/>
      </w:rPr>
    </w:lvl>
  </w:abstractNum>
  <w:abstractNum w:abstractNumId="25" w15:restartNumberingAfterBreak="0">
    <w:nsid w:val="539F3375"/>
    <w:multiLevelType w:val="hybridMultilevel"/>
    <w:tmpl w:val="6728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15B3B"/>
    <w:multiLevelType w:val="hybridMultilevel"/>
    <w:tmpl w:val="035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F2785"/>
    <w:multiLevelType w:val="hybridMultilevel"/>
    <w:tmpl w:val="AD1C796A"/>
    <w:lvl w:ilvl="0" w:tplc="D6FAD70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E1563"/>
    <w:multiLevelType w:val="hybridMultilevel"/>
    <w:tmpl w:val="24A8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3883"/>
    <w:multiLevelType w:val="hybridMultilevel"/>
    <w:tmpl w:val="6824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A0483"/>
    <w:multiLevelType w:val="hybridMultilevel"/>
    <w:tmpl w:val="38EE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CC3DB0">
      <w:numFmt w:val="bullet"/>
      <w:lvlText w:val="-"/>
      <w:lvlJc w:val="left"/>
      <w:pPr>
        <w:ind w:left="2540" w:hanging="74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7416F"/>
    <w:multiLevelType w:val="hybridMultilevel"/>
    <w:tmpl w:val="C3288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81426"/>
    <w:multiLevelType w:val="hybridMultilevel"/>
    <w:tmpl w:val="3FF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A01EC"/>
    <w:multiLevelType w:val="hybridMultilevel"/>
    <w:tmpl w:val="E1E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12E9A"/>
    <w:multiLevelType w:val="hybridMultilevel"/>
    <w:tmpl w:val="8894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42D82"/>
    <w:multiLevelType w:val="hybridMultilevel"/>
    <w:tmpl w:val="428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463C5"/>
    <w:multiLevelType w:val="hybridMultilevel"/>
    <w:tmpl w:val="EE0C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E3C73"/>
    <w:multiLevelType w:val="hybridMultilevel"/>
    <w:tmpl w:val="5AD29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97915"/>
    <w:multiLevelType w:val="hybridMultilevel"/>
    <w:tmpl w:val="FC7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06FDE"/>
    <w:multiLevelType w:val="hybridMultilevel"/>
    <w:tmpl w:val="D906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80B83"/>
    <w:multiLevelType w:val="hybridMultilevel"/>
    <w:tmpl w:val="1F1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14FAA"/>
    <w:multiLevelType w:val="hybridMultilevel"/>
    <w:tmpl w:val="A08E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6"/>
  </w:num>
  <w:num w:numId="4">
    <w:abstractNumId w:val="41"/>
  </w:num>
  <w:num w:numId="5">
    <w:abstractNumId w:val="31"/>
  </w:num>
  <w:num w:numId="6">
    <w:abstractNumId w:val="37"/>
  </w:num>
  <w:num w:numId="7">
    <w:abstractNumId w:val="28"/>
  </w:num>
  <w:num w:numId="8">
    <w:abstractNumId w:val="8"/>
  </w:num>
  <w:num w:numId="9">
    <w:abstractNumId w:val="0"/>
  </w:num>
  <w:num w:numId="10">
    <w:abstractNumId w:val="2"/>
  </w:num>
  <w:num w:numId="11">
    <w:abstractNumId w:val="10"/>
  </w:num>
  <w:num w:numId="12">
    <w:abstractNumId w:val="21"/>
  </w:num>
  <w:num w:numId="13">
    <w:abstractNumId w:val="23"/>
  </w:num>
  <w:num w:numId="14">
    <w:abstractNumId w:val="11"/>
  </w:num>
  <w:num w:numId="15">
    <w:abstractNumId w:val="27"/>
  </w:num>
  <w:num w:numId="16">
    <w:abstractNumId w:val="9"/>
  </w:num>
  <w:num w:numId="17">
    <w:abstractNumId w:val="12"/>
  </w:num>
  <w:num w:numId="18">
    <w:abstractNumId w:val="35"/>
  </w:num>
  <w:num w:numId="19">
    <w:abstractNumId w:val="3"/>
  </w:num>
  <w:num w:numId="20">
    <w:abstractNumId w:val="7"/>
  </w:num>
  <w:num w:numId="21">
    <w:abstractNumId w:val="34"/>
  </w:num>
  <w:num w:numId="22">
    <w:abstractNumId w:val="17"/>
  </w:num>
  <w:num w:numId="23">
    <w:abstractNumId w:val="30"/>
  </w:num>
  <w:num w:numId="24">
    <w:abstractNumId w:val="1"/>
  </w:num>
  <w:num w:numId="25">
    <w:abstractNumId w:val="14"/>
  </w:num>
  <w:num w:numId="26">
    <w:abstractNumId w:val="15"/>
  </w:num>
  <w:num w:numId="27">
    <w:abstractNumId w:val="13"/>
  </w:num>
  <w:num w:numId="28">
    <w:abstractNumId w:val="40"/>
  </w:num>
  <w:num w:numId="29">
    <w:abstractNumId w:val="39"/>
  </w:num>
  <w:num w:numId="30">
    <w:abstractNumId w:val="32"/>
  </w:num>
  <w:num w:numId="31">
    <w:abstractNumId w:val="20"/>
  </w:num>
  <w:num w:numId="32">
    <w:abstractNumId w:val="36"/>
  </w:num>
  <w:num w:numId="33">
    <w:abstractNumId w:val="16"/>
  </w:num>
  <w:num w:numId="34">
    <w:abstractNumId w:val="33"/>
  </w:num>
  <w:num w:numId="35">
    <w:abstractNumId w:val="22"/>
  </w:num>
  <w:num w:numId="36">
    <w:abstractNumId w:val="18"/>
  </w:num>
  <w:num w:numId="37">
    <w:abstractNumId w:val="26"/>
  </w:num>
  <w:num w:numId="38">
    <w:abstractNumId w:val="19"/>
  </w:num>
  <w:num w:numId="39">
    <w:abstractNumId w:val="4"/>
  </w:num>
  <w:num w:numId="40">
    <w:abstractNumId w:val="29"/>
  </w:num>
  <w:num w:numId="41">
    <w:abstractNumId w:val="24"/>
  </w:num>
  <w:num w:numId="4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BA"/>
    <w:rsid w:val="00007010"/>
    <w:rsid w:val="00010222"/>
    <w:rsid w:val="00010BD7"/>
    <w:rsid w:val="000112E7"/>
    <w:rsid w:val="00011F28"/>
    <w:rsid w:val="000122F7"/>
    <w:rsid w:val="00012AA2"/>
    <w:rsid w:val="00017105"/>
    <w:rsid w:val="00022047"/>
    <w:rsid w:val="00026AB4"/>
    <w:rsid w:val="0003155D"/>
    <w:rsid w:val="00031B1C"/>
    <w:rsid w:val="00032517"/>
    <w:rsid w:val="00032736"/>
    <w:rsid w:val="00044D4A"/>
    <w:rsid w:val="00045BCE"/>
    <w:rsid w:val="000465D2"/>
    <w:rsid w:val="00052D4C"/>
    <w:rsid w:val="00052F44"/>
    <w:rsid w:val="000578A0"/>
    <w:rsid w:val="00057DD3"/>
    <w:rsid w:val="00061B24"/>
    <w:rsid w:val="00061FB4"/>
    <w:rsid w:val="00076A53"/>
    <w:rsid w:val="00085B40"/>
    <w:rsid w:val="00085E7F"/>
    <w:rsid w:val="00086DA2"/>
    <w:rsid w:val="00090D8B"/>
    <w:rsid w:val="00094378"/>
    <w:rsid w:val="00094D94"/>
    <w:rsid w:val="00096927"/>
    <w:rsid w:val="000A102D"/>
    <w:rsid w:val="000A257E"/>
    <w:rsid w:val="000A2680"/>
    <w:rsid w:val="000A7BA2"/>
    <w:rsid w:val="000B285B"/>
    <w:rsid w:val="000B41B4"/>
    <w:rsid w:val="000B44D4"/>
    <w:rsid w:val="000B4523"/>
    <w:rsid w:val="000B53D8"/>
    <w:rsid w:val="000B64E5"/>
    <w:rsid w:val="000B762A"/>
    <w:rsid w:val="000C034A"/>
    <w:rsid w:val="000D48F2"/>
    <w:rsid w:val="000D4DC6"/>
    <w:rsid w:val="000D588F"/>
    <w:rsid w:val="000D7335"/>
    <w:rsid w:val="000E1564"/>
    <w:rsid w:val="000E2336"/>
    <w:rsid w:val="000E3E75"/>
    <w:rsid w:val="000E44C8"/>
    <w:rsid w:val="000E7A73"/>
    <w:rsid w:val="000F1069"/>
    <w:rsid w:val="000F336B"/>
    <w:rsid w:val="000F3BDD"/>
    <w:rsid w:val="000F61B2"/>
    <w:rsid w:val="000F623B"/>
    <w:rsid w:val="00101AE6"/>
    <w:rsid w:val="0010231B"/>
    <w:rsid w:val="00104E64"/>
    <w:rsid w:val="00106AA9"/>
    <w:rsid w:val="00111FE2"/>
    <w:rsid w:val="0011264F"/>
    <w:rsid w:val="00113138"/>
    <w:rsid w:val="00114D44"/>
    <w:rsid w:val="001151C5"/>
    <w:rsid w:val="001227F9"/>
    <w:rsid w:val="00124677"/>
    <w:rsid w:val="001248B9"/>
    <w:rsid w:val="00124E52"/>
    <w:rsid w:val="00130267"/>
    <w:rsid w:val="00131EFD"/>
    <w:rsid w:val="001345A2"/>
    <w:rsid w:val="00134D90"/>
    <w:rsid w:val="00143898"/>
    <w:rsid w:val="00144135"/>
    <w:rsid w:val="0014754D"/>
    <w:rsid w:val="00150329"/>
    <w:rsid w:val="0015310C"/>
    <w:rsid w:val="00153F18"/>
    <w:rsid w:val="00155835"/>
    <w:rsid w:val="00155D2D"/>
    <w:rsid w:val="00155F48"/>
    <w:rsid w:val="0015667F"/>
    <w:rsid w:val="001574B0"/>
    <w:rsid w:val="00161A29"/>
    <w:rsid w:val="00163192"/>
    <w:rsid w:val="0016420C"/>
    <w:rsid w:val="00164D69"/>
    <w:rsid w:val="00167BD9"/>
    <w:rsid w:val="0017327A"/>
    <w:rsid w:val="00173E7D"/>
    <w:rsid w:val="00175283"/>
    <w:rsid w:val="00176080"/>
    <w:rsid w:val="00177E2A"/>
    <w:rsid w:val="00182354"/>
    <w:rsid w:val="00186479"/>
    <w:rsid w:val="00193153"/>
    <w:rsid w:val="00196B5E"/>
    <w:rsid w:val="001A0513"/>
    <w:rsid w:val="001A1B35"/>
    <w:rsid w:val="001A2AC7"/>
    <w:rsid w:val="001A4814"/>
    <w:rsid w:val="001A5D6E"/>
    <w:rsid w:val="001A63BA"/>
    <w:rsid w:val="001B1154"/>
    <w:rsid w:val="001B4183"/>
    <w:rsid w:val="001B4B69"/>
    <w:rsid w:val="001C1D28"/>
    <w:rsid w:val="001C7FA8"/>
    <w:rsid w:val="001D153C"/>
    <w:rsid w:val="001D57BA"/>
    <w:rsid w:val="001E1B84"/>
    <w:rsid w:val="001F066B"/>
    <w:rsid w:val="001F3A38"/>
    <w:rsid w:val="001F468E"/>
    <w:rsid w:val="001F4B96"/>
    <w:rsid w:val="001F5F17"/>
    <w:rsid w:val="00200AF2"/>
    <w:rsid w:val="00201145"/>
    <w:rsid w:val="0020165C"/>
    <w:rsid w:val="00211B7C"/>
    <w:rsid w:val="0021300F"/>
    <w:rsid w:val="002139CB"/>
    <w:rsid w:val="00214ACF"/>
    <w:rsid w:val="00224706"/>
    <w:rsid w:val="00227092"/>
    <w:rsid w:val="00227419"/>
    <w:rsid w:val="0023361E"/>
    <w:rsid w:val="00235C4C"/>
    <w:rsid w:val="002360F8"/>
    <w:rsid w:val="00240CFE"/>
    <w:rsid w:val="0024203A"/>
    <w:rsid w:val="00242FC3"/>
    <w:rsid w:val="00242FF9"/>
    <w:rsid w:val="0024695F"/>
    <w:rsid w:val="0025062C"/>
    <w:rsid w:val="00252EE6"/>
    <w:rsid w:val="0025706C"/>
    <w:rsid w:val="00261E8C"/>
    <w:rsid w:val="0026724C"/>
    <w:rsid w:val="00275308"/>
    <w:rsid w:val="00280277"/>
    <w:rsid w:val="00280EB1"/>
    <w:rsid w:val="002810DB"/>
    <w:rsid w:val="00284531"/>
    <w:rsid w:val="00285A94"/>
    <w:rsid w:val="00293F2C"/>
    <w:rsid w:val="002A0730"/>
    <w:rsid w:val="002A0CB2"/>
    <w:rsid w:val="002B0178"/>
    <w:rsid w:val="002B0CB3"/>
    <w:rsid w:val="002B2CE9"/>
    <w:rsid w:val="002B58F5"/>
    <w:rsid w:val="002B660F"/>
    <w:rsid w:val="002C2860"/>
    <w:rsid w:val="002C357B"/>
    <w:rsid w:val="002C49FD"/>
    <w:rsid w:val="002C5581"/>
    <w:rsid w:val="002D0291"/>
    <w:rsid w:val="002D3E7D"/>
    <w:rsid w:val="002D5312"/>
    <w:rsid w:val="002D6ED4"/>
    <w:rsid w:val="002E07A2"/>
    <w:rsid w:val="002E3722"/>
    <w:rsid w:val="002F4273"/>
    <w:rsid w:val="002F52C2"/>
    <w:rsid w:val="002F6DAE"/>
    <w:rsid w:val="00300CE1"/>
    <w:rsid w:val="003019D5"/>
    <w:rsid w:val="00301C80"/>
    <w:rsid w:val="00302997"/>
    <w:rsid w:val="00302A6B"/>
    <w:rsid w:val="00302C23"/>
    <w:rsid w:val="00302CEC"/>
    <w:rsid w:val="003042A4"/>
    <w:rsid w:val="0030787C"/>
    <w:rsid w:val="00311446"/>
    <w:rsid w:val="00315142"/>
    <w:rsid w:val="00316549"/>
    <w:rsid w:val="003345F6"/>
    <w:rsid w:val="00335B23"/>
    <w:rsid w:val="00335F0A"/>
    <w:rsid w:val="003373AB"/>
    <w:rsid w:val="0034319A"/>
    <w:rsid w:val="003454D8"/>
    <w:rsid w:val="003516A3"/>
    <w:rsid w:val="0035358A"/>
    <w:rsid w:val="00353F5A"/>
    <w:rsid w:val="00355E20"/>
    <w:rsid w:val="0036073E"/>
    <w:rsid w:val="00363AF3"/>
    <w:rsid w:val="00364F44"/>
    <w:rsid w:val="00367A02"/>
    <w:rsid w:val="0037139A"/>
    <w:rsid w:val="003730E0"/>
    <w:rsid w:val="0037335A"/>
    <w:rsid w:val="00376E68"/>
    <w:rsid w:val="00377F69"/>
    <w:rsid w:val="00380C6F"/>
    <w:rsid w:val="0038189F"/>
    <w:rsid w:val="0038315A"/>
    <w:rsid w:val="0038427A"/>
    <w:rsid w:val="0038433D"/>
    <w:rsid w:val="00385DCF"/>
    <w:rsid w:val="003871E2"/>
    <w:rsid w:val="00391EDB"/>
    <w:rsid w:val="00392F13"/>
    <w:rsid w:val="00396117"/>
    <w:rsid w:val="00396731"/>
    <w:rsid w:val="00397AD4"/>
    <w:rsid w:val="003A08DF"/>
    <w:rsid w:val="003A1C6B"/>
    <w:rsid w:val="003A453F"/>
    <w:rsid w:val="003B0A87"/>
    <w:rsid w:val="003B1B47"/>
    <w:rsid w:val="003C171E"/>
    <w:rsid w:val="003D24D1"/>
    <w:rsid w:val="003D72B1"/>
    <w:rsid w:val="003E0A3D"/>
    <w:rsid w:val="003E2D09"/>
    <w:rsid w:val="003E2E11"/>
    <w:rsid w:val="003F12A6"/>
    <w:rsid w:val="003F3DF8"/>
    <w:rsid w:val="003F43B2"/>
    <w:rsid w:val="003F59C2"/>
    <w:rsid w:val="003F7E72"/>
    <w:rsid w:val="00405068"/>
    <w:rsid w:val="00416F64"/>
    <w:rsid w:val="004171CA"/>
    <w:rsid w:val="004230F7"/>
    <w:rsid w:val="00424046"/>
    <w:rsid w:val="00424432"/>
    <w:rsid w:val="00424870"/>
    <w:rsid w:val="00426179"/>
    <w:rsid w:val="00433744"/>
    <w:rsid w:val="0044194E"/>
    <w:rsid w:val="00444C30"/>
    <w:rsid w:val="004566A0"/>
    <w:rsid w:val="0045706D"/>
    <w:rsid w:val="00460253"/>
    <w:rsid w:val="004602D6"/>
    <w:rsid w:val="004661A7"/>
    <w:rsid w:val="00472183"/>
    <w:rsid w:val="00473AA0"/>
    <w:rsid w:val="00475534"/>
    <w:rsid w:val="00476E4E"/>
    <w:rsid w:val="00480084"/>
    <w:rsid w:val="00492D53"/>
    <w:rsid w:val="004A2253"/>
    <w:rsid w:val="004A2396"/>
    <w:rsid w:val="004A7323"/>
    <w:rsid w:val="004B76AC"/>
    <w:rsid w:val="004C1E72"/>
    <w:rsid w:val="004C425B"/>
    <w:rsid w:val="004C54B0"/>
    <w:rsid w:val="004C612E"/>
    <w:rsid w:val="004D0249"/>
    <w:rsid w:val="004E20CB"/>
    <w:rsid w:val="004E29DB"/>
    <w:rsid w:val="004E4625"/>
    <w:rsid w:val="004E7784"/>
    <w:rsid w:val="004F1054"/>
    <w:rsid w:val="004F23E1"/>
    <w:rsid w:val="004F37E1"/>
    <w:rsid w:val="004F5FE6"/>
    <w:rsid w:val="005007ED"/>
    <w:rsid w:val="00500CE3"/>
    <w:rsid w:val="00502754"/>
    <w:rsid w:val="00502924"/>
    <w:rsid w:val="005041CA"/>
    <w:rsid w:val="00506FC6"/>
    <w:rsid w:val="0051102C"/>
    <w:rsid w:val="00520246"/>
    <w:rsid w:val="00523D67"/>
    <w:rsid w:val="005249A8"/>
    <w:rsid w:val="005313D3"/>
    <w:rsid w:val="0053560F"/>
    <w:rsid w:val="00536BAC"/>
    <w:rsid w:val="00537FD6"/>
    <w:rsid w:val="00540651"/>
    <w:rsid w:val="00544E56"/>
    <w:rsid w:val="00553B98"/>
    <w:rsid w:val="0055550D"/>
    <w:rsid w:val="005629C7"/>
    <w:rsid w:val="0056390F"/>
    <w:rsid w:val="00563AD2"/>
    <w:rsid w:val="00567297"/>
    <w:rsid w:val="005676C4"/>
    <w:rsid w:val="0057368E"/>
    <w:rsid w:val="00575340"/>
    <w:rsid w:val="005758EF"/>
    <w:rsid w:val="00580FAD"/>
    <w:rsid w:val="00585334"/>
    <w:rsid w:val="00587629"/>
    <w:rsid w:val="005A7853"/>
    <w:rsid w:val="005B0F41"/>
    <w:rsid w:val="005B28DB"/>
    <w:rsid w:val="005B47E4"/>
    <w:rsid w:val="005B79B1"/>
    <w:rsid w:val="005C0F86"/>
    <w:rsid w:val="005C4FAC"/>
    <w:rsid w:val="005C6EEE"/>
    <w:rsid w:val="005D4AE9"/>
    <w:rsid w:val="005D719C"/>
    <w:rsid w:val="005D72EC"/>
    <w:rsid w:val="005E067D"/>
    <w:rsid w:val="005E34B2"/>
    <w:rsid w:val="005E5F95"/>
    <w:rsid w:val="005F1345"/>
    <w:rsid w:val="005F39D0"/>
    <w:rsid w:val="005F59A5"/>
    <w:rsid w:val="005F62E9"/>
    <w:rsid w:val="005F7273"/>
    <w:rsid w:val="005F7A42"/>
    <w:rsid w:val="006034C8"/>
    <w:rsid w:val="00610B15"/>
    <w:rsid w:val="006129F7"/>
    <w:rsid w:val="0061569A"/>
    <w:rsid w:val="00616FEF"/>
    <w:rsid w:val="00621F7D"/>
    <w:rsid w:val="006239C4"/>
    <w:rsid w:val="00623EBC"/>
    <w:rsid w:val="006310CA"/>
    <w:rsid w:val="0063377B"/>
    <w:rsid w:val="006367A1"/>
    <w:rsid w:val="00642124"/>
    <w:rsid w:val="006466E7"/>
    <w:rsid w:val="00660A9D"/>
    <w:rsid w:val="00661322"/>
    <w:rsid w:val="00663D6E"/>
    <w:rsid w:val="006705CD"/>
    <w:rsid w:val="00675447"/>
    <w:rsid w:val="00677660"/>
    <w:rsid w:val="006802D2"/>
    <w:rsid w:val="0068088A"/>
    <w:rsid w:val="00683BEC"/>
    <w:rsid w:val="006849CC"/>
    <w:rsid w:val="006870D6"/>
    <w:rsid w:val="00691C9B"/>
    <w:rsid w:val="006A7453"/>
    <w:rsid w:val="006B517C"/>
    <w:rsid w:val="006C1303"/>
    <w:rsid w:val="006C208F"/>
    <w:rsid w:val="006C3499"/>
    <w:rsid w:val="006C64D5"/>
    <w:rsid w:val="006D2B66"/>
    <w:rsid w:val="006D2F31"/>
    <w:rsid w:val="006E2E52"/>
    <w:rsid w:val="006E4898"/>
    <w:rsid w:val="006E5113"/>
    <w:rsid w:val="006E57F6"/>
    <w:rsid w:val="006E5845"/>
    <w:rsid w:val="006E6865"/>
    <w:rsid w:val="0070252A"/>
    <w:rsid w:val="00705941"/>
    <w:rsid w:val="0070675D"/>
    <w:rsid w:val="0070693D"/>
    <w:rsid w:val="00707D09"/>
    <w:rsid w:val="00712909"/>
    <w:rsid w:val="0071379B"/>
    <w:rsid w:val="007230B5"/>
    <w:rsid w:val="00724F1A"/>
    <w:rsid w:val="00730DF7"/>
    <w:rsid w:val="0073405E"/>
    <w:rsid w:val="00735F38"/>
    <w:rsid w:val="007409C3"/>
    <w:rsid w:val="00743106"/>
    <w:rsid w:val="00743DDA"/>
    <w:rsid w:val="007465F6"/>
    <w:rsid w:val="00750969"/>
    <w:rsid w:val="00750AAD"/>
    <w:rsid w:val="00752608"/>
    <w:rsid w:val="007568FF"/>
    <w:rsid w:val="007572A2"/>
    <w:rsid w:val="00757FDC"/>
    <w:rsid w:val="00761608"/>
    <w:rsid w:val="007670F3"/>
    <w:rsid w:val="00767DC4"/>
    <w:rsid w:val="00767ECF"/>
    <w:rsid w:val="00770995"/>
    <w:rsid w:val="00773018"/>
    <w:rsid w:val="007745E4"/>
    <w:rsid w:val="00776CD0"/>
    <w:rsid w:val="00777ACD"/>
    <w:rsid w:val="007849ED"/>
    <w:rsid w:val="00790FD9"/>
    <w:rsid w:val="00791368"/>
    <w:rsid w:val="00793730"/>
    <w:rsid w:val="007952BD"/>
    <w:rsid w:val="007A1DE1"/>
    <w:rsid w:val="007A6573"/>
    <w:rsid w:val="007B27EC"/>
    <w:rsid w:val="007B3C1E"/>
    <w:rsid w:val="007B56A6"/>
    <w:rsid w:val="007B760C"/>
    <w:rsid w:val="007C5AFC"/>
    <w:rsid w:val="007E403D"/>
    <w:rsid w:val="007E6312"/>
    <w:rsid w:val="007F1795"/>
    <w:rsid w:val="007F2BD1"/>
    <w:rsid w:val="007F4BC0"/>
    <w:rsid w:val="007F79B1"/>
    <w:rsid w:val="007F7C70"/>
    <w:rsid w:val="00811DA2"/>
    <w:rsid w:val="008127DF"/>
    <w:rsid w:val="00816CF0"/>
    <w:rsid w:val="0081745A"/>
    <w:rsid w:val="008225F0"/>
    <w:rsid w:val="00822A2B"/>
    <w:rsid w:val="00830BF5"/>
    <w:rsid w:val="008319AC"/>
    <w:rsid w:val="00833AFA"/>
    <w:rsid w:val="00835AA8"/>
    <w:rsid w:val="00836202"/>
    <w:rsid w:val="00837EF3"/>
    <w:rsid w:val="00841634"/>
    <w:rsid w:val="008444E0"/>
    <w:rsid w:val="0084636B"/>
    <w:rsid w:val="008464B4"/>
    <w:rsid w:val="00850AB7"/>
    <w:rsid w:val="00853FA0"/>
    <w:rsid w:val="00857F51"/>
    <w:rsid w:val="00860243"/>
    <w:rsid w:val="00864D49"/>
    <w:rsid w:val="00875C49"/>
    <w:rsid w:val="00875C5B"/>
    <w:rsid w:val="0088352B"/>
    <w:rsid w:val="008867CC"/>
    <w:rsid w:val="00887FAA"/>
    <w:rsid w:val="00890DC0"/>
    <w:rsid w:val="00891941"/>
    <w:rsid w:val="00891E63"/>
    <w:rsid w:val="00893598"/>
    <w:rsid w:val="00893C15"/>
    <w:rsid w:val="00895DFB"/>
    <w:rsid w:val="00896094"/>
    <w:rsid w:val="008A04AA"/>
    <w:rsid w:val="008A23F5"/>
    <w:rsid w:val="008A5657"/>
    <w:rsid w:val="008A5C77"/>
    <w:rsid w:val="008B07C8"/>
    <w:rsid w:val="008B6A16"/>
    <w:rsid w:val="008B6BFC"/>
    <w:rsid w:val="008C11A6"/>
    <w:rsid w:val="008C15FF"/>
    <w:rsid w:val="008C53F7"/>
    <w:rsid w:val="008D18A6"/>
    <w:rsid w:val="008D28EF"/>
    <w:rsid w:val="008D53AE"/>
    <w:rsid w:val="008D5D47"/>
    <w:rsid w:val="008D6FE7"/>
    <w:rsid w:val="008E0E07"/>
    <w:rsid w:val="008E5F5C"/>
    <w:rsid w:val="008F1F9B"/>
    <w:rsid w:val="008F3B0E"/>
    <w:rsid w:val="008F700B"/>
    <w:rsid w:val="00901CC8"/>
    <w:rsid w:val="0090403B"/>
    <w:rsid w:val="00913C9F"/>
    <w:rsid w:val="00913E8D"/>
    <w:rsid w:val="009169E3"/>
    <w:rsid w:val="00916B92"/>
    <w:rsid w:val="00917753"/>
    <w:rsid w:val="00921DDB"/>
    <w:rsid w:val="009258EB"/>
    <w:rsid w:val="00933FE7"/>
    <w:rsid w:val="0093424E"/>
    <w:rsid w:val="009350B4"/>
    <w:rsid w:val="00935956"/>
    <w:rsid w:val="00937C59"/>
    <w:rsid w:val="00941399"/>
    <w:rsid w:val="00953586"/>
    <w:rsid w:val="00957844"/>
    <w:rsid w:val="00964C0C"/>
    <w:rsid w:val="00965D79"/>
    <w:rsid w:val="009731E4"/>
    <w:rsid w:val="00976D62"/>
    <w:rsid w:val="0097757A"/>
    <w:rsid w:val="00980597"/>
    <w:rsid w:val="00983235"/>
    <w:rsid w:val="009907A2"/>
    <w:rsid w:val="009924FF"/>
    <w:rsid w:val="009931F2"/>
    <w:rsid w:val="009967C0"/>
    <w:rsid w:val="00997E60"/>
    <w:rsid w:val="009B220F"/>
    <w:rsid w:val="009C3389"/>
    <w:rsid w:val="009D20F0"/>
    <w:rsid w:val="009D78C0"/>
    <w:rsid w:val="009E39AF"/>
    <w:rsid w:val="009E7297"/>
    <w:rsid w:val="009F3518"/>
    <w:rsid w:val="009F7CD2"/>
    <w:rsid w:val="00A00B45"/>
    <w:rsid w:val="00A013DA"/>
    <w:rsid w:val="00A01FB3"/>
    <w:rsid w:val="00A07FC5"/>
    <w:rsid w:val="00A1294C"/>
    <w:rsid w:val="00A1483E"/>
    <w:rsid w:val="00A17F27"/>
    <w:rsid w:val="00A210DF"/>
    <w:rsid w:val="00A22614"/>
    <w:rsid w:val="00A2498B"/>
    <w:rsid w:val="00A251F8"/>
    <w:rsid w:val="00A25AD2"/>
    <w:rsid w:val="00A27F5F"/>
    <w:rsid w:val="00A30E1F"/>
    <w:rsid w:val="00A3198B"/>
    <w:rsid w:val="00A33EA6"/>
    <w:rsid w:val="00A36F42"/>
    <w:rsid w:val="00A37253"/>
    <w:rsid w:val="00A45C93"/>
    <w:rsid w:val="00A466C3"/>
    <w:rsid w:val="00A47A0F"/>
    <w:rsid w:val="00A539DC"/>
    <w:rsid w:val="00A54C83"/>
    <w:rsid w:val="00A558D9"/>
    <w:rsid w:val="00A55B40"/>
    <w:rsid w:val="00A56C0D"/>
    <w:rsid w:val="00A67751"/>
    <w:rsid w:val="00A75384"/>
    <w:rsid w:val="00A80599"/>
    <w:rsid w:val="00A81967"/>
    <w:rsid w:val="00A83B31"/>
    <w:rsid w:val="00A90426"/>
    <w:rsid w:val="00A93575"/>
    <w:rsid w:val="00A94C7E"/>
    <w:rsid w:val="00A9558C"/>
    <w:rsid w:val="00AA14D9"/>
    <w:rsid w:val="00AA159E"/>
    <w:rsid w:val="00AA3ED7"/>
    <w:rsid w:val="00AA3EE9"/>
    <w:rsid w:val="00AA5686"/>
    <w:rsid w:val="00AB01E2"/>
    <w:rsid w:val="00AB0BEC"/>
    <w:rsid w:val="00AB2CED"/>
    <w:rsid w:val="00AB602A"/>
    <w:rsid w:val="00AC1D64"/>
    <w:rsid w:val="00AD6B73"/>
    <w:rsid w:val="00AE000B"/>
    <w:rsid w:val="00AE19E7"/>
    <w:rsid w:val="00AE266D"/>
    <w:rsid w:val="00AE5798"/>
    <w:rsid w:val="00AE754A"/>
    <w:rsid w:val="00AF2A09"/>
    <w:rsid w:val="00AF3239"/>
    <w:rsid w:val="00AF32DA"/>
    <w:rsid w:val="00AF466E"/>
    <w:rsid w:val="00AF564E"/>
    <w:rsid w:val="00B00D71"/>
    <w:rsid w:val="00B0350E"/>
    <w:rsid w:val="00B039E3"/>
    <w:rsid w:val="00B06A88"/>
    <w:rsid w:val="00B070DC"/>
    <w:rsid w:val="00B07588"/>
    <w:rsid w:val="00B0784B"/>
    <w:rsid w:val="00B079A6"/>
    <w:rsid w:val="00B1100A"/>
    <w:rsid w:val="00B15214"/>
    <w:rsid w:val="00B1682C"/>
    <w:rsid w:val="00B2503C"/>
    <w:rsid w:val="00B33005"/>
    <w:rsid w:val="00B44091"/>
    <w:rsid w:val="00B46CBA"/>
    <w:rsid w:val="00B47292"/>
    <w:rsid w:val="00B51AE9"/>
    <w:rsid w:val="00B53EE8"/>
    <w:rsid w:val="00B54EC1"/>
    <w:rsid w:val="00B562FF"/>
    <w:rsid w:val="00B60497"/>
    <w:rsid w:val="00B64ECD"/>
    <w:rsid w:val="00B74DC0"/>
    <w:rsid w:val="00B77BBC"/>
    <w:rsid w:val="00B8131A"/>
    <w:rsid w:val="00B839FD"/>
    <w:rsid w:val="00B860CA"/>
    <w:rsid w:val="00B904AD"/>
    <w:rsid w:val="00B95C29"/>
    <w:rsid w:val="00B9650F"/>
    <w:rsid w:val="00B971E4"/>
    <w:rsid w:val="00B97ED3"/>
    <w:rsid w:val="00BA4CD6"/>
    <w:rsid w:val="00BB2A43"/>
    <w:rsid w:val="00BB3214"/>
    <w:rsid w:val="00BC033F"/>
    <w:rsid w:val="00BC0F1B"/>
    <w:rsid w:val="00BD2AAA"/>
    <w:rsid w:val="00BD3278"/>
    <w:rsid w:val="00BE38DA"/>
    <w:rsid w:val="00BF2759"/>
    <w:rsid w:val="00BF44ED"/>
    <w:rsid w:val="00C02FCF"/>
    <w:rsid w:val="00C06932"/>
    <w:rsid w:val="00C071D5"/>
    <w:rsid w:val="00C103FF"/>
    <w:rsid w:val="00C11F4A"/>
    <w:rsid w:val="00C120DC"/>
    <w:rsid w:val="00C12877"/>
    <w:rsid w:val="00C12DD6"/>
    <w:rsid w:val="00C138FE"/>
    <w:rsid w:val="00C13ED9"/>
    <w:rsid w:val="00C232CB"/>
    <w:rsid w:val="00C24380"/>
    <w:rsid w:val="00C25BC7"/>
    <w:rsid w:val="00C31450"/>
    <w:rsid w:val="00C332D6"/>
    <w:rsid w:val="00C33DAD"/>
    <w:rsid w:val="00C34029"/>
    <w:rsid w:val="00C44283"/>
    <w:rsid w:val="00C472B5"/>
    <w:rsid w:val="00C5130E"/>
    <w:rsid w:val="00C51488"/>
    <w:rsid w:val="00C519B6"/>
    <w:rsid w:val="00C51A12"/>
    <w:rsid w:val="00C56A0F"/>
    <w:rsid w:val="00C613E6"/>
    <w:rsid w:val="00C67BF5"/>
    <w:rsid w:val="00C733B8"/>
    <w:rsid w:val="00C759B3"/>
    <w:rsid w:val="00C75D6D"/>
    <w:rsid w:val="00C767B4"/>
    <w:rsid w:val="00C76E73"/>
    <w:rsid w:val="00C80B98"/>
    <w:rsid w:val="00C845C3"/>
    <w:rsid w:val="00C85FDD"/>
    <w:rsid w:val="00C93B4B"/>
    <w:rsid w:val="00C957A0"/>
    <w:rsid w:val="00CA13D9"/>
    <w:rsid w:val="00CA2FA3"/>
    <w:rsid w:val="00CA3EB7"/>
    <w:rsid w:val="00CB14FD"/>
    <w:rsid w:val="00CB2962"/>
    <w:rsid w:val="00CB2FDA"/>
    <w:rsid w:val="00CB37D2"/>
    <w:rsid w:val="00CB3987"/>
    <w:rsid w:val="00CB5049"/>
    <w:rsid w:val="00CB538D"/>
    <w:rsid w:val="00CC0C8B"/>
    <w:rsid w:val="00CC177D"/>
    <w:rsid w:val="00CC2695"/>
    <w:rsid w:val="00CC2B75"/>
    <w:rsid w:val="00CC3DDA"/>
    <w:rsid w:val="00CC412D"/>
    <w:rsid w:val="00CC41F0"/>
    <w:rsid w:val="00CD21B0"/>
    <w:rsid w:val="00CD279B"/>
    <w:rsid w:val="00CD551D"/>
    <w:rsid w:val="00CD6BA0"/>
    <w:rsid w:val="00CE7726"/>
    <w:rsid w:val="00CF4839"/>
    <w:rsid w:val="00CF7122"/>
    <w:rsid w:val="00D0125A"/>
    <w:rsid w:val="00D12990"/>
    <w:rsid w:val="00D12ED8"/>
    <w:rsid w:val="00D14EB6"/>
    <w:rsid w:val="00D154CB"/>
    <w:rsid w:val="00D175B9"/>
    <w:rsid w:val="00D17721"/>
    <w:rsid w:val="00D177C9"/>
    <w:rsid w:val="00D22470"/>
    <w:rsid w:val="00D22588"/>
    <w:rsid w:val="00D23685"/>
    <w:rsid w:val="00D23F29"/>
    <w:rsid w:val="00D24CEC"/>
    <w:rsid w:val="00D26D2C"/>
    <w:rsid w:val="00D46A2D"/>
    <w:rsid w:val="00D60BC7"/>
    <w:rsid w:val="00D746C8"/>
    <w:rsid w:val="00D7505C"/>
    <w:rsid w:val="00D82115"/>
    <w:rsid w:val="00D82F8F"/>
    <w:rsid w:val="00D8342C"/>
    <w:rsid w:val="00D83768"/>
    <w:rsid w:val="00D87AFC"/>
    <w:rsid w:val="00D91AD4"/>
    <w:rsid w:val="00D94583"/>
    <w:rsid w:val="00DA18E5"/>
    <w:rsid w:val="00DA267F"/>
    <w:rsid w:val="00DA2AAB"/>
    <w:rsid w:val="00DA6951"/>
    <w:rsid w:val="00DB0CE1"/>
    <w:rsid w:val="00DB1609"/>
    <w:rsid w:val="00DB68BE"/>
    <w:rsid w:val="00DC161F"/>
    <w:rsid w:val="00DC17FC"/>
    <w:rsid w:val="00DC1858"/>
    <w:rsid w:val="00DC52D0"/>
    <w:rsid w:val="00DC5368"/>
    <w:rsid w:val="00DD0CA4"/>
    <w:rsid w:val="00DD29C9"/>
    <w:rsid w:val="00DD42DB"/>
    <w:rsid w:val="00DD6C42"/>
    <w:rsid w:val="00DE016F"/>
    <w:rsid w:val="00DE1F28"/>
    <w:rsid w:val="00DE3B3C"/>
    <w:rsid w:val="00DF1DA5"/>
    <w:rsid w:val="00DF367E"/>
    <w:rsid w:val="00E00F4B"/>
    <w:rsid w:val="00E01C0A"/>
    <w:rsid w:val="00E0292E"/>
    <w:rsid w:val="00E049D5"/>
    <w:rsid w:val="00E06236"/>
    <w:rsid w:val="00E067D2"/>
    <w:rsid w:val="00E15783"/>
    <w:rsid w:val="00E21F45"/>
    <w:rsid w:val="00E246B7"/>
    <w:rsid w:val="00E25F90"/>
    <w:rsid w:val="00E266B0"/>
    <w:rsid w:val="00E2722A"/>
    <w:rsid w:val="00E276C9"/>
    <w:rsid w:val="00E30F8B"/>
    <w:rsid w:val="00E35905"/>
    <w:rsid w:val="00E35AFC"/>
    <w:rsid w:val="00E40E7A"/>
    <w:rsid w:val="00E43178"/>
    <w:rsid w:val="00E44FE9"/>
    <w:rsid w:val="00E4744C"/>
    <w:rsid w:val="00E51E8F"/>
    <w:rsid w:val="00E526A2"/>
    <w:rsid w:val="00E5484C"/>
    <w:rsid w:val="00E55210"/>
    <w:rsid w:val="00E611BA"/>
    <w:rsid w:val="00E62BC7"/>
    <w:rsid w:val="00E67FB1"/>
    <w:rsid w:val="00E7076C"/>
    <w:rsid w:val="00E70C7C"/>
    <w:rsid w:val="00E7251B"/>
    <w:rsid w:val="00E73093"/>
    <w:rsid w:val="00E747F0"/>
    <w:rsid w:val="00E75EFB"/>
    <w:rsid w:val="00E77987"/>
    <w:rsid w:val="00E77E06"/>
    <w:rsid w:val="00E81592"/>
    <w:rsid w:val="00E82C87"/>
    <w:rsid w:val="00E87A4D"/>
    <w:rsid w:val="00E9106E"/>
    <w:rsid w:val="00E910DE"/>
    <w:rsid w:val="00E92D2F"/>
    <w:rsid w:val="00E94E49"/>
    <w:rsid w:val="00E94F85"/>
    <w:rsid w:val="00E96147"/>
    <w:rsid w:val="00EA078A"/>
    <w:rsid w:val="00EA58B4"/>
    <w:rsid w:val="00EA5AEA"/>
    <w:rsid w:val="00EA62E7"/>
    <w:rsid w:val="00EB6BE4"/>
    <w:rsid w:val="00EB7004"/>
    <w:rsid w:val="00EC1137"/>
    <w:rsid w:val="00EC4BF6"/>
    <w:rsid w:val="00EC6C0D"/>
    <w:rsid w:val="00ED2301"/>
    <w:rsid w:val="00ED6A38"/>
    <w:rsid w:val="00ED7F5F"/>
    <w:rsid w:val="00EE1FE2"/>
    <w:rsid w:val="00EE35E2"/>
    <w:rsid w:val="00EE723C"/>
    <w:rsid w:val="00EF4CC3"/>
    <w:rsid w:val="00EF5172"/>
    <w:rsid w:val="00F05227"/>
    <w:rsid w:val="00F1061E"/>
    <w:rsid w:val="00F1084D"/>
    <w:rsid w:val="00F1165E"/>
    <w:rsid w:val="00F13FB8"/>
    <w:rsid w:val="00F15695"/>
    <w:rsid w:val="00F17A05"/>
    <w:rsid w:val="00F22A04"/>
    <w:rsid w:val="00F23227"/>
    <w:rsid w:val="00F25547"/>
    <w:rsid w:val="00F2618F"/>
    <w:rsid w:val="00F3119E"/>
    <w:rsid w:val="00F31A8D"/>
    <w:rsid w:val="00F36190"/>
    <w:rsid w:val="00F401A5"/>
    <w:rsid w:val="00F44715"/>
    <w:rsid w:val="00F45F4E"/>
    <w:rsid w:val="00F530CF"/>
    <w:rsid w:val="00F538BC"/>
    <w:rsid w:val="00F56535"/>
    <w:rsid w:val="00F603B0"/>
    <w:rsid w:val="00F6698E"/>
    <w:rsid w:val="00F7205D"/>
    <w:rsid w:val="00F73BC8"/>
    <w:rsid w:val="00F75A91"/>
    <w:rsid w:val="00F80B2D"/>
    <w:rsid w:val="00F81252"/>
    <w:rsid w:val="00F8557F"/>
    <w:rsid w:val="00F87740"/>
    <w:rsid w:val="00F92083"/>
    <w:rsid w:val="00F9734F"/>
    <w:rsid w:val="00FA2F04"/>
    <w:rsid w:val="00FA36E8"/>
    <w:rsid w:val="00FB13ED"/>
    <w:rsid w:val="00FB17F2"/>
    <w:rsid w:val="00FC1CBC"/>
    <w:rsid w:val="00FC6785"/>
    <w:rsid w:val="00FD6259"/>
    <w:rsid w:val="00FD6AF9"/>
    <w:rsid w:val="00FE1FB0"/>
    <w:rsid w:val="00FE2D84"/>
    <w:rsid w:val="00FE7E7A"/>
    <w:rsid w:val="00FF0431"/>
    <w:rsid w:val="00FF2955"/>
    <w:rsid w:val="00FF2AE7"/>
    <w:rsid w:val="00FF467B"/>
    <w:rsid w:val="00FF4D59"/>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8A7300"/>
  <w15:docId w15:val="{AE3270A3-583F-424B-8555-97D423B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outlineLvl w:val="0"/>
    </w:pPr>
    <w:rPr>
      <w:rFonts w:ascii="Times New Roman" w:hAnsi="Times New Roman"/>
      <w:sz w:val="28"/>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Spacing">
    <w:name w:val="No Spacing"/>
    <w:qFormat/>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Bookman Old Style" w:hAnsi="Bookman Old Sty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Bookman Old Style" w:hAnsi="Bookman Old Style"/>
      <w:b/>
      <w:bCs/>
    </w:rPr>
  </w:style>
  <w:style w:type="paragraph" w:styleId="Header">
    <w:name w:val="header"/>
    <w:basedOn w:val="Normal"/>
    <w:link w:val="HeaderChar"/>
    <w:uiPriority w:val="99"/>
    <w:rsid w:val="006E4898"/>
    <w:pPr>
      <w:tabs>
        <w:tab w:val="center" w:pos="4680"/>
        <w:tab w:val="right" w:pos="9360"/>
      </w:tabs>
    </w:pPr>
  </w:style>
  <w:style w:type="character" w:customStyle="1" w:styleId="HeaderChar">
    <w:name w:val="Header Char"/>
    <w:link w:val="Header"/>
    <w:uiPriority w:val="99"/>
    <w:rsid w:val="006E4898"/>
    <w:rPr>
      <w:rFonts w:ascii="Bookman Old Style" w:hAnsi="Bookman Old Style"/>
      <w:sz w:val="22"/>
    </w:rPr>
  </w:style>
  <w:style w:type="paragraph" w:styleId="Footer">
    <w:name w:val="footer"/>
    <w:basedOn w:val="Normal"/>
    <w:link w:val="FooterChar"/>
    <w:uiPriority w:val="99"/>
    <w:rsid w:val="006E4898"/>
    <w:pPr>
      <w:tabs>
        <w:tab w:val="center" w:pos="4680"/>
        <w:tab w:val="right" w:pos="9360"/>
      </w:tabs>
    </w:pPr>
  </w:style>
  <w:style w:type="character" w:customStyle="1" w:styleId="FooterChar">
    <w:name w:val="Footer Char"/>
    <w:link w:val="Footer"/>
    <w:uiPriority w:val="99"/>
    <w:rsid w:val="006E4898"/>
    <w:rPr>
      <w:rFonts w:ascii="Bookman Old Style" w:hAnsi="Bookman Old Style"/>
      <w:sz w:val="22"/>
    </w:rPr>
  </w:style>
  <w:style w:type="paragraph" w:styleId="ListParagraph">
    <w:name w:val="List Paragraph"/>
    <w:basedOn w:val="Normal"/>
    <w:uiPriority w:val="34"/>
    <w:qFormat/>
    <w:rsid w:val="002E3722"/>
    <w:pPr>
      <w:ind w:left="720"/>
      <w:contextualSpacing/>
    </w:pPr>
  </w:style>
  <w:style w:type="paragraph" w:customStyle="1" w:styleId="NormalText">
    <w:name w:val="Normal Text"/>
    <w:basedOn w:val="Normal"/>
    <w:rsid w:val="003E0A3D"/>
    <w:pPr>
      <w:spacing w:after="240"/>
      <w:jc w:val="both"/>
    </w:pPr>
    <w:rPr>
      <w:rFonts w:ascii="Times New Roman" w:hAnsi="Times New Roman"/>
      <w:sz w:val="24"/>
      <w:szCs w:val="24"/>
    </w:rPr>
  </w:style>
  <w:style w:type="paragraph" w:customStyle="1" w:styleId="Default">
    <w:name w:val="Default"/>
    <w:rsid w:val="007F7C70"/>
    <w:pPr>
      <w:autoSpaceDE w:val="0"/>
      <w:autoSpaceDN w:val="0"/>
      <w:adjustRightInd w:val="0"/>
    </w:pPr>
    <w:rPr>
      <w:color w:val="000000"/>
      <w:sz w:val="24"/>
      <w:szCs w:val="24"/>
    </w:rPr>
  </w:style>
  <w:style w:type="paragraph" w:styleId="Revision">
    <w:name w:val="Revision"/>
    <w:hidden/>
    <w:uiPriority w:val="99"/>
    <w:semiHidden/>
    <w:rsid w:val="00EB7004"/>
    <w:rPr>
      <w:rFonts w:ascii="Bookman Old Style" w:hAnsi="Bookman Old Style"/>
      <w:sz w:val="22"/>
    </w:rPr>
  </w:style>
  <w:style w:type="paragraph" w:styleId="BodyText">
    <w:name w:val="Body Text"/>
    <w:basedOn w:val="Normal"/>
    <w:link w:val="BodyTextChar"/>
    <w:uiPriority w:val="1"/>
    <w:qFormat/>
    <w:rsid w:val="00A75384"/>
    <w:pPr>
      <w:widowControl w:val="0"/>
      <w:ind w:left="20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A7538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1380">
      <w:bodyDiv w:val="1"/>
      <w:marLeft w:val="0"/>
      <w:marRight w:val="0"/>
      <w:marTop w:val="0"/>
      <w:marBottom w:val="0"/>
      <w:divBdr>
        <w:top w:val="none" w:sz="0" w:space="0" w:color="auto"/>
        <w:left w:val="none" w:sz="0" w:space="0" w:color="auto"/>
        <w:bottom w:val="none" w:sz="0" w:space="0" w:color="auto"/>
        <w:right w:val="none" w:sz="0" w:space="0" w:color="auto"/>
      </w:divBdr>
      <w:divsChild>
        <w:div w:id="391732869">
          <w:marLeft w:val="547"/>
          <w:marRight w:val="0"/>
          <w:marTop w:val="134"/>
          <w:marBottom w:val="120"/>
          <w:divBdr>
            <w:top w:val="none" w:sz="0" w:space="0" w:color="auto"/>
            <w:left w:val="none" w:sz="0" w:space="0" w:color="auto"/>
            <w:bottom w:val="none" w:sz="0" w:space="0" w:color="auto"/>
            <w:right w:val="none" w:sz="0" w:space="0" w:color="auto"/>
          </w:divBdr>
        </w:div>
        <w:div w:id="1172793538">
          <w:marLeft w:val="547"/>
          <w:marRight w:val="0"/>
          <w:marTop w:val="134"/>
          <w:marBottom w:val="120"/>
          <w:divBdr>
            <w:top w:val="none" w:sz="0" w:space="0" w:color="auto"/>
            <w:left w:val="none" w:sz="0" w:space="0" w:color="auto"/>
            <w:bottom w:val="none" w:sz="0" w:space="0" w:color="auto"/>
            <w:right w:val="none" w:sz="0" w:space="0" w:color="auto"/>
          </w:divBdr>
        </w:div>
        <w:div w:id="1566991801">
          <w:marLeft w:val="547"/>
          <w:marRight w:val="0"/>
          <w:marTop w:val="134"/>
          <w:marBottom w:val="120"/>
          <w:divBdr>
            <w:top w:val="none" w:sz="0" w:space="0" w:color="auto"/>
            <w:left w:val="none" w:sz="0" w:space="0" w:color="auto"/>
            <w:bottom w:val="none" w:sz="0" w:space="0" w:color="auto"/>
            <w:right w:val="none" w:sz="0" w:space="0" w:color="auto"/>
          </w:divBdr>
        </w:div>
      </w:divsChild>
    </w:div>
    <w:div w:id="453525559">
      <w:bodyDiv w:val="1"/>
      <w:marLeft w:val="0"/>
      <w:marRight w:val="0"/>
      <w:marTop w:val="0"/>
      <w:marBottom w:val="0"/>
      <w:divBdr>
        <w:top w:val="none" w:sz="0" w:space="0" w:color="auto"/>
        <w:left w:val="none" w:sz="0" w:space="0" w:color="auto"/>
        <w:bottom w:val="none" w:sz="0" w:space="0" w:color="auto"/>
        <w:right w:val="none" w:sz="0" w:space="0" w:color="auto"/>
      </w:divBdr>
    </w:div>
    <w:div w:id="686951413">
      <w:bodyDiv w:val="1"/>
      <w:marLeft w:val="0"/>
      <w:marRight w:val="0"/>
      <w:marTop w:val="0"/>
      <w:marBottom w:val="0"/>
      <w:divBdr>
        <w:top w:val="none" w:sz="0" w:space="0" w:color="auto"/>
        <w:left w:val="none" w:sz="0" w:space="0" w:color="auto"/>
        <w:bottom w:val="none" w:sz="0" w:space="0" w:color="auto"/>
        <w:right w:val="none" w:sz="0" w:space="0" w:color="auto"/>
      </w:divBdr>
    </w:div>
    <w:div w:id="766077213">
      <w:bodyDiv w:val="1"/>
      <w:marLeft w:val="0"/>
      <w:marRight w:val="0"/>
      <w:marTop w:val="0"/>
      <w:marBottom w:val="0"/>
      <w:divBdr>
        <w:top w:val="none" w:sz="0" w:space="0" w:color="auto"/>
        <w:left w:val="none" w:sz="0" w:space="0" w:color="auto"/>
        <w:bottom w:val="none" w:sz="0" w:space="0" w:color="auto"/>
        <w:right w:val="none" w:sz="0" w:space="0" w:color="auto"/>
      </w:divBdr>
    </w:div>
    <w:div w:id="1137145117">
      <w:bodyDiv w:val="1"/>
      <w:marLeft w:val="0"/>
      <w:marRight w:val="0"/>
      <w:marTop w:val="0"/>
      <w:marBottom w:val="0"/>
      <w:divBdr>
        <w:top w:val="none" w:sz="0" w:space="0" w:color="auto"/>
        <w:left w:val="none" w:sz="0" w:space="0" w:color="auto"/>
        <w:bottom w:val="none" w:sz="0" w:space="0" w:color="auto"/>
        <w:right w:val="none" w:sz="0" w:space="0" w:color="auto"/>
      </w:divBdr>
    </w:div>
    <w:div w:id="1207839832">
      <w:bodyDiv w:val="1"/>
      <w:marLeft w:val="0"/>
      <w:marRight w:val="0"/>
      <w:marTop w:val="0"/>
      <w:marBottom w:val="0"/>
      <w:divBdr>
        <w:top w:val="none" w:sz="0" w:space="0" w:color="auto"/>
        <w:left w:val="none" w:sz="0" w:space="0" w:color="auto"/>
        <w:bottom w:val="none" w:sz="0" w:space="0" w:color="auto"/>
        <w:right w:val="none" w:sz="0" w:space="0" w:color="auto"/>
      </w:divBdr>
    </w:div>
    <w:div w:id="1238906007">
      <w:bodyDiv w:val="1"/>
      <w:marLeft w:val="60"/>
      <w:marRight w:val="60"/>
      <w:marTop w:val="60"/>
      <w:marBottom w:val="15"/>
      <w:divBdr>
        <w:top w:val="none" w:sz="0" w:space="0" w:color="auto"/>
        <w:left w:val="none" w:sz="0" w:space="0" w:color="auto"/>
        <w:bottom w:val="none" w:sz="0" w:space="0" w:color="auto"/>
        <w:right w:val="none" w:sz="0" w:space="0" w:color="auto"/>
      </w:divBdr>
      <w:divsChild>
        <w:div w:id="33384664">
          <w:marLeft w:val="0"/>
          <w:marRight w:val="0"/>
          <w:marTop w:val="0"/>
          <w:marBottom w:val="0"/>
          <w:divBdr>
            <w:top w:val="none" w:sz="0" w:space="0" w:color="auto"/>
            <w:left w:val="none" w:sz="0" w:space="0" w:color="auto"/>
            <w:bottom w:val="none" w:sz="0" w:space="0" w:color="auto"/>
            <w:right w:val="none" w:sz="0" w:space="0" w:color="auto"/>
          </w:divBdr>
        </w:div>
      </w:divsChild>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495654619">
          <w:marLeft w:val="547"/>
          <w:marRight w:val="0"/>
          <w:marTop w:val="134"/>
          <w:marBottom w:val="120"/>
          <w:divBdr>
            <w:top w:val="none" w:sz="0" w:space="0" w:color="auto"/>
            <w:left w:val="none" w:sz="0" w:space="0" w:color="auto"/>
            <w:bottom w:val="none" w:sz="0" w:space="0" w:color="auto"/>
            <w:right w:val="none" w:sz="0" w:space="0" w:color="auto"/>
          </w:divBdr>
        </w:div>
        <w:div w:id="986472537">
          <w:marLeft w:val="547"/>
          <w:marRight w:val="0"/>
          <w:marTop w:val="134"/>
          <w:marBottom w:val="120"/>
          <w:divBdr>
            <w:top w:val="none" w:sz="0" w:space="0" w:color="auto"/>
            <w:left w:val="none" w:sz="0" w:space="0" w:color="auto"/>
            <w:bottom w:val="none" w:sz="0" w:space="0" w:color="auto"/>
            <w:right w:val="none" w:sz="0" w:space="0" w:color="auto"/>
          </w:divBdr>
        </w:div>
        <w:div w:id="1514757000">
          <w:marLeft w:val="547"/>
          <w:marRight w:val="0"/>
          <w:marTop w:val="134"/>
          <w:marBottom w:val="120"/>
          <w:divBdr>
            <w:top w:val="none" w:sz="0" w:space="0" w:color="auto"/>
            <w:left w:val="none" w:sz="0" w:space="0" w:color="auto"/>
            <w:bottom w:val="none" w:sz="0" w:space="0" w:color="auto"/>
            <w:right w:val="none" w:sz="0" w:space="0" w:color="auto"/>
          </w:divBdr>
        </w:div>
      </w:divsChild>
    </w:div>
    <w:div w:id="1411462715">
      <w:bodyDiv w:val="1"/>
      <w:marLeft w:val="46"/>
      <w:marRight w:val="46"/>
      <w:marTop w:val="46"/>
      <w:marBottom w:val="12"/>
      <w:divBdr>
        <w:top w:val="none" w:sz="0" w:space="0" w:color="auto"/>
        <w:left w:val="none" w:sz="0" w:space="0" w:color="auto"/>
        <w:bottom w:val="none" w:sz="0" w:space="0" w:color="auto"/>
        <w:right w:val="none" w:sz="0" w:space="0" w:color="auto"/>
      </w:divBdr>
      <w:divsChild>
        <w:div w:id="1074279747">
          <w:marLeft w:val="0"/>
          <w:marRight w:val="0"/>
          <w:marTop w:val="0"/>
          <w:marBottom w:val="0"/>
          <w:divBdr>
            <w:top w:val="none" w:sz="0" w:space="0" w:color="auto"/>
            <w:left w:val="none" w:sz="0" w:space="0" w:color="auto"/>
            <w:bottom w:val="none" w:sz="0" w:space="0" w:color="auto"/>
            <w:right w:val="none" w:sz="0" w:space="0" w:color="auto"/>
          </w:divBdr>
        </w:div>
      </w:divsChild>
    </w:div>
    <w:div w:id="1463812830">
      <w:bodyDiv w:val="1"/>
      <w:marLeft w:val="46"/>
      <w:marRight w:val="46"/>
      <w:marTop w:val="46"/>
      <w:marBottom w:val="12"/>
      <w:divBdr>
        <w:top w:val="none" w:sz="0" w:space="0" w:color="auto"/>
        <w:left w:val="none" w:sz="0" w:space="0" w:color="auto"/>
        <w:bottom w:val="none" w:sz="0" w:space="0" w:color="auto"/>
        <w:right w:val="none" w:sz="0" w:space="0" w:color="auto"/>
      </w:divBdr>
      <w:divsChild>
        <w:div w:id="1165440116">
          <w:marLeft w:val="0"/>
          <w:marRight w:val="0"/>
          <w:marTop w:val="0"/>
          <w:marBottom w:val="0"/>
          <w:divBdr>
            <w:top w:val="none" w:sz="0" w:space="0" w:color="auto"/>
            <w:left w:val="none" w:sz="0" w:space="0" w:color="auto"/>
            <w:bottom w:val="none" w:sz="0" w:space="0" w:color="auto"/>
            <w:right w:val="none" w:sz="0" w:space="0" w:color="auto"/>
          </w:divBdr>
        </w:div>
      </w:divsChild>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25696874">
      <w:bodyDiv w:val="1"/>
      <w:marLeft w:val="46"/>
      <w:marRight w:val="46"/>
      <w:marTop w:val="46"/>
      <w:marBottom w:val="12"/>
      <w:divBdr>
        <w:top w:val="none" w:sz="0" w:space="0" w:color="auto"/>
        <w:left w:val="none" w:sz="0" w:space="0" w:color="auto"/>
        <w:bottom w:val="none" w:sz="0" w:space="0" w:color="auto"/>
        <w:right w:val="none" w:sz="0" w:space="0" w:color="auto"/>
      </w:divBdr>
      <w:divsChild>
        <w:div w:id="407191172">
          <w:marLeft w:val="0"/>
          <w:marRight w:val="0"/>
          <w:marTop w:val="0"/>
          <w:marBottom w:val="0"/>
          <w:divBdr>
            <w:top w:val="none" w:sz="0" w:space="0" w:color="auto"/>
            <w:left w:val="none" w:sz="0" w:space="0" w:color="auto"/>
            <w:bottom w:val="none" w:sz="0" w:space="0" w:color="auto"/>
            <w:right w:val="none" w:sz="0" w:space="0" w:color="auto"/>
          </w:divBdr>
        </w:div>
      </w:divsChild>
    </w:div>
    <w:div w:id="1791894751">
      <w:bodyDiv w:val="1"/>
      <w:marLeft w:val="0"/>
      <w:marRight w:val="0"/>
      <w:marTop w:val="0"/>
      <w:marBottom w:val="0"/>
      <w:divBdr>
        <w:top w:val="none" w:sz="0" w:space="0" w:color="auto"/>
        <w:left w:val="none" w:sz="0" w:space="0" w:color="auto"/>
        <w:bottom w:val="none" w:sz="0" w:space="0" w:color="auto"/>
        <w:right w:val="none" w:sz="0" w:space="0" w:color="auto"/>
      </w:divBdr>
      <w:divsChild>
        <w:div w:id="816800740">
          <w:marLeft w:val="547"/>
          <w:marRight w:val="0"/>
          <w:marTop w:val="134"/>
          <w:marBottom w:val="120"/>
          <w:divBdr>
            <w:top w:val="none" w:sz="0" w:space="0" w:color="auto"/>
            <w:left w:val="none" w:sz="0" w:space="0" w:color="auto"/>
            <w:bottom w:val="none" w:sz="0" w:space="0" w:color="auto"/>
            <w:right w:val="none" w:sz="0" w:space="0" w:color="auto"/>
          </w:divBdr>
        </w:div>
        <w:div w:id="1171212303">
          <w:marLeft w:val="547"/>
          <w:marRight w:val="0"/>
          <w:marTop w:val="134"/>
          <w:marBottom w:val="120"/>
          <w:divBdr>
            <w:top w:val="none" w:sz="0" w:space="0" w:color="auto"/>
            <w:left w:val="none" w:sz="0" w:space="0" w:color="auto"/>
            <w:bottom w:val="none" w:sz="0" w:space="0" w:color="auto"/>
            <w:right w:val="none" w:sz="0" w:space="0" w:color="auto"/>
          </w:divBdr>
        </w:div>
        <w:div w:id="2084065478">
          <w:marLeft w:val="547"/>
          <w:marRight w:val="0"/>
          <w:marTop w:val="134"/>
          <w:marBottom w:val="120"/>
          <w:divBdr>
            <w:top w:val="none" w:sz="0" w:space="0" w:color="auto"/>
            <w:left w:val="none" w:sz="0" w:space="0" w:color="auto"/>
            <w:bottom w:val="none" w:sz="0" w:space="0" w:color="auto"/>
            <w:right w:val="none" w:sz="0" w:space="0" w:color="auto"/>
          </w:divBdr>
        </w:div>
      </w:divsChild>
    </w:div>
    <w:div w:id="1942371895">
      <w:bodyDiv w:val="1"/>
      <w:marLeft w:val="46"/>
      <w:marRight w:val="46"/>
      <w:marTop w:val="46"/>
      <w:marBottom w:val="12"/>
      <w:divBdr>
        <w:top w:val="none" w:sz="0" w:space="0" w:color="auto"/>
        <w:left w:val="none" w:sz="0" w:space="0" w:color="auto"/>
        <w:bottom w:val="none" w:sz="0" w:space="0" w:color="auto"/>
        <w:right w:val="none" w:sz="0" w:space="0" w:color="auto"/>
      </w:divBdr>
      <w:divsChild>
        <w:div w:id="7558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7BF3-8C96-4217-B4B3-39F8DE6C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 R A F T</vt:lpstr>
    </vt:vector>
  </TitlesOfParts>
  <Company>University of Central Florida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cmorgan</dc:creator>
  <cp:lastModifiedBy>Gwen Ransom</cp:lastModifiedBy>
  <cp:revision>7</cp:revision>
  <cp:lastPrinted>2017-10-25T13:00:00Z</cp:lastPrinted>
  <dcterms:created xsi:type="dcterms:W3CDTF">2017-10-18T18:44:00Z</dcterms:created>
  <dcterms:modified xsi:type="dcterms:W3CDTF">2017-11-02T16:48:00Z</dcterms:modified>
</cp:coreProperties>
</file>