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F1349" w14:textId="77777777" w:rsidR="00A251F8" w:rsidRDefault="002C49FD" w:rsidP="00A251F8">
      <w:pPr>
        <w:jc w:val="center"/>
        <w:rPr>
          <w:rFonts w:ascii="Times New Roman" w:hAnsi="Times New Roman"/>
          <w:b/>
          <w:sz w:val="24"/>
          <w:szCs w:val="24"/>
        </w:rPr>
      </w:pPr>
      <w:r>
        <w:rPr>
          <w:noProof/>
        </w:rPr>
        <w:drawing>
          <wp:inline distT="0" distB="0" distL="0" distR="0" wp14:anchorId="57E63F3B" wp14:editId="5188C1C9">
            <wp:extent cx="5486400" cy="11201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FLetterhead-Digital 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1120140"/>
                    </a:xfrm>
                    <a:prstGeom prst="rect">
                      <a:avLst/>
                    </a:prstGeom>
                  </pic:spPr>
                </pic:pic>
              </a:graphicData>
            </a:graphic>
          </wp:inline>
        </w:drawing>
      </w:r>
    </w:p>
    <w:p w14:paraId="31C91DA0" w14:textId="7F274A53" w:rsidR="000E7A73" w:rsidRPr="000E7A73" w:rsidRDefault="000E7A73" w:rsidP="000E7A73">
      <w:pPr>
        <w:rPr>
          <w:rFonts w:ascii="Calibri" w:hAnsi="Calibri" w:cs="Calibri"/>
          <w:sz w:val="20"/>
        </w:rPr>
      </w:pPr>
      <w:r>
        <w:rPr>
          <w:rFonts w:ascii="Times New Roman" w:hAnsi="Times New Roman"/>
          <w:b/>
          <w:sz w:val="24"/>
          <w:szCs w:val="24"/>
        </w:rPr>
        <w:tab/>
      </w:r>
    </w:p>
    <w:p w14:paraId="33C37B09" w14:textId="701D6598" w:rsidR="00377F69" w:rsidRDefault="00377F69" w:rsidP="000E7A73">
      <w:pPr>
        <w:rPr>
          <w:rFonts w:ascii="Times New Roman" w:hAnsi="Times New Roman"/>
          <w:sz w:val="20"/>
        </w:rPr>
      </w:pPr>
    </w:p>
    <w:p w14:paraId="32CF5B20" w14:textId="77777777" w:rsidR="000E7A73" w:rsidRPr="000E7A73" w:rsidRDefault="000E7A73" w:rsidP="000E7A73">
      <w:pPr>
        <w:rPr>
          <w:rFonts w:ascii="Times New Roman" w:hAnsi="Times New Roman"/>
          <w:sz w:val="20"/>
        </w:rPr>
      </w:pPr>
    </w:p>
    <w:p w14:paraId="6D53E5DA" w14:textId="77777777" w:rsidR="00A90426" w:rsidRPr="009169E3" w:rsidRDefault="00A90426" w:rsidP="00A251F8">
      <w:pPr>
        <w:jc w:val="center"/>
        <w:rPr>
          <w:rFonts w:ascii="Times New Roman" w:hAnsi="Times New Roman"/>
          <w:b/>
          <w:sz w:val="24"/>
          <w:szCs w:val="24"/>
        </w:rPr>
      </w:pPr>
      <w:r w:rsidRPr="009169E3">
        <w:rPr>
          <w:rFonts w:ascii="Times New Roman" w:hAnsi="Times New Roman"/>
          <w:b/>
          <w:sz w:val="24"/>
          <w:szCs w:val="24"/>
        </w:rPr>
        <w:t>MINUTES</w:t>
      </w:r>
    </w:p>
    <w:p w14:paraId="53723049" w14:textId="6C18AEA9" w:rsidR="00A90426" w:rsidRDefault="00A90426" w:rsidP="00C33DAD">
      <w:pPr>
        <w:jc w:val="center"/>
        <w:rPr>
          <w:rFonts w:ascii="Times New Roman" w:hAnsi="Times New Roman"/>
          <w:b/>
          <w:sz w:val="24"/>
          <w:szCs w:val="24"/>
        </w:rPr>
      </w:pPr>
      <w:r w:rsidRPr="009169E3">
        <w:rPr>
          <w:rFonts w:ascii="Times New Roman" w:hAnsi="Times New Roman"/>
          <w:b/>
          <w:sz w:val="24"/>
          <w:szCs w:val="24"/>
        </w:rPr>
        <w:t>Board of Trustees</w:t>
      </w:r>
    </w:p>
    <w:p w14:paraId="602C48BF" w14:textId="77777777" w:rsidR="00E747F0" w:rsidRPr="009169E3" w:rsidRDefault="00E747F0" w:rsidP="00E747F0">
      <w:pPr>
        <w:jc w:val="center"/>
        <w:rPr>
          <w:rFonts w:ascii="Times New Roman" w:hAnsi="Times New Roman"/>
          <w:b/>
          <w:sz w:val="24"/>
          <w:szCs w:val="24"/>
        </w:rPr>
      </w:pPr>
      <w:r w:rsidRPr="009169E3">
        <w:rPr>
          <w:rFonts w:ascii="Times New Roman" w:hAnsi="Times New Roman"/>
          <w:b/>
          <w:sz w:val="24"/>
          <w:szCs w:val="24"/>
        </w:rPr>
        <w:t>Educational Programs Committee</w:t>
      </w:r>
    </w:p>
    <w:p w14:paraId="5EB33C01" w14:textId="1272F932" w:rsidR="00A90426" w:rsidRPr="00F67039" w:rsidRDefault="00005026" w:rsidP="00C33DAD">
      <w:pPr>
        <w:jc w:val="center"/>
        <w:rPr>
          <w:rFonts w:ascii="Times New Roman" w:hAnsi="Times New Roman"/>
          <w:b/>
          <w:sz w:val="24"/>
          <w:szCs w:val="24"/>
        </w:rPr>
      </w:pPr>
      <w:r>
        <w:rPr>
          <w:rFonts w:ascii="Times New Roman" w:hAnsi="Times New Roman"/>
          <w:b/>
          <w:sz w:val="24"/>
          <w:szCs w:val="24"/>
        </w:rPr>
        <w:t>March 22</w:t>
      </w:r>
      <w:r w:rsidR="006C38A5">
        <w:rPr>
          <w:rFonts w:ascii="Times New Roman" w:hAnsi="Times New Roman"/>
          <w:b/>
          <w:sz w:val="24"/>
          <w:szCs w:val="24"/>
        </w:rPr>
        <w:t>, 2018</w:t>
      </w:r>
    </w:p>
    <w:p w14:paraId="1D11EA40" w14:textId="01A6A5C2" w:rsidR="00D12ED8" w:rsidRPr="00F67039" w:rsidRDefault="006C38A5" w:rsidP="00C33DAD">
      <w:pPr>
        <w:jc w:val="center"/>
        <w:rPr>
          <w:rFonts w:ascii="Times New Roman" w:hAnsi="Times New Roman"/>
          <w:b/>
          <w:bCs/>
          <w:sz w:val="24"/>
          <w:szCs w:val="24"/>
        </w:rPr>
      </w:pPr>
      <w:r>
        <w:rPr>
          <w:rFonts w:ascii="Times New Roman" w:hAnsi="Times New Roman"/>
          <w:b/>
          <w:sz w:val="24"/>
          <w:szCs w:val="24"/>
        </w:rPr>
        <w:t>Fairwinds Alumni Center</w:t>
      </w:r>
    </w:p>
    <w:p w14:paraId="535464B4" w14:textId="77777777" w:rsidR="003B0A87" w:rsidRPr="009169E3" w:rsidRDefault="003B0A87" w:rsidP="00C33DAD">
      <w:pPr>
        <w:jc w:val="center"/>
        <w:rPr>
          <w:rFonts w:ascii="Times New Roman" w:hAnsi="Times New Roman"/>
          <w:b/>
          <w:sz w:val="24"/>
          <w:szCs w:val="24"/>
        </w:rPr>
      </w:pPr>
    </w:p>
    <w:p w14:paraId="67A823DB" w14:textId="77777777" w:rsidR="00CB2FDA" w:rsidRPr="009169E3" w:rsidRDefault="00CB2FDA" w:rsidP="00C33DAD">
      <w:pPr>
        <w:rPr>
          <w:rFonts w:ascii="Times New Roman" w:hAnsi="Times New Roman"/>
          <w:b/>
          <w:sz w:val="24"/>
          <w:szCs w:val="24"/>
        </w:rPr>
      </w:pPr>
      <w:r w:rsidRPr="009169E3">
        <w:rPr>
          <w:rFonts w:ascii="Times New Roman" w:hAnsi="Times New Roman"/>
          <w:b/>
          <w:sz w:val="24"/>
          <w:szCs w:val="24"/>
        </w:rPr>
        <w:t>CALL TO ORDER</w:t>
      </w:r>
    </w:p>
    <w:p w14:paraId="4A98DE3A" w14:textId="0F8772F3" w:rsidR="001A2AC7" w:rsidRDefault="006367A1" w:rsidP="00C33DAD">
      <w:pPr>
        <w:rPr>
          <w:rFonts w:ascii="Times New Roman" w:hAnsi="Times New Roman"/>
          <w:sz w:val="24"/>
          <w:szCs w:val="24"/>
        </w:rPr>
      </w:pPr>
      <w:r>
        <w:rPr>
          <w:rFonts w:ascii="Times New Roman" w:hAnsi="Times New Roman"/>
          <w:sz w:val="24"/>
          <w:szCs w:val="24"/>
        </w:rPr>
        <w:t>Trustee</w:t>
      </w:r>
      <w:r w:rsidR="005C6EEE">
        <w:rPr>
          <w:rFonts w:ascii="Times New Roman" w:hAnsi="Times New Roman"/>
          <w:sz w:val="24"/>
          <w:szCs w:val="24"/>
        </w:rPr>
        <w:t xml:space="preserve"> Robert Garvy, </w:t>
      </w:r>
      <w:r>
        <w:rPr>
          <w:rFonts w:ascii="Times New Roman" w:hAnsi="Times New Roman"/>
          <w:sz w:val="24"/>
          <w:szCs w:val="24"/>
        </w:rPr>
        <w:t xml:space="preserve">chair </w:t>
      </w:r>
      <w:r w:rsidR="00835AA8" w:rsidRPr="009169E3">
        <w:rPr>
          <w:rFonts w:ascii="Times New Roman" w:hAnsi="Times New Roman"/>
          <w:sz w:val="24"/>
          <w:szCs w:val="24"/>
        </w:rPr>
        <w:t xml:space="preserve">of the Educational Programs Committee, called the meeting to order at </w:t>
      </w:r>
    </w:p>
    <w:p w14:paraId="387479ED" w14:textId="6D226C80" w:rsidR="00835AA8" w:rsidRPr="009169E3" w:rsidRDefault="00B36F3F" w:rsidP="00C33DAD">
      <w:pPr>
        <w:rPr>
          <w:rFonts w:ascii="Times New Roman" w:hAnsi="Times New Roman"/>
          <w:sz w:val="24"/>
          <w:szCs w:val="24"/>
        </w:rPr>
      </w:pPr>
      <w:r>
        <w:rPr>
          <w:rFonts w:ascii="Times New Roman" w:hAnsi="Times New Roman"/>
          <w:sz w:val="24"/>
          <w:szCs w:val="24"/>
        </w:rPr>
        <w:t>10:15</w:t>
      </w:r>
      <w:r w:rsidR="00531F23">
        <w:rPr>
          <w:rFonts w:ascii="Times New Roman" w:hAnsi="Times New Roman"/>
          <w:sz w:val="24"/>
          <w:szCs w:val="24"/>
        </w:rPr>
        <w:t xml:space="preserve"> a</w:t>
      </w:r>
      <w:r w:rsidR="001A2AC7">
        <w:rPr>
          <w:rFonts w:ascii="Times New Roman" w:hAnsi="Times New Roman"/>
          <w:sz w:val="24"/>
          <w:szCs w:val="24"/>
        </w:rPr>
        <w:t>.m.</w:t>
      </w:r>
      <w:r w:rsidR="00835AA8" w:rsidRPr="009169E3">
        <w:rPr>
          <w:rFonts w:ascii="Times New Roman" w:hAnsi="Times New Roman"/>
          <w:sz w:val="24"/>
          <w:szCs w:val="24"/>
        </w:rPr>
        <w:t xml:space="preserve"> Committee members</w:t>
      </w:r>
      <w:r w:rsidR="00730DF7" w:rsidRPr="009169E3">
        <w:rPr>
          <w:rFonts w:ascii="Times New Roman" w:hAnsi="Times New Roman"/>
          <w:sz w:val="24"/>
          <w:szCs w:val="24"/>
        </w:rPr>
        <w:t xml:space="preserve"> </w:t>
      </w:r>
      <w:r w:rsidR="001A2AC7">
        <w:rPr>
          <w:rFonts w:ascii="Times New Roman" w:hAnsi="Times New Roman"/>
          <w:sz w:val="24"/>
          <w:szCs w:val="24"/>
        </w:rPr>
        <w:t>Ken Bradley</w:t>
      </w:r>
      <w:r w:rsidR="00531F23">
        <w:rPr>
          <w:rFonts w:ascii="Times New Roman" w:hAnsi="Times New Roman"/>
          <w:sz w:val="24"/>
          <w:szCs w:val="24"/>
        </w:rPr>
        <w:t xml:space="preserve">, </w:t>
      </w:r>
      <w:r w:rsidR="000A257E" w:rsidRPr="009169E3">
        <w:rPr>
          <w:rFonts w:ascii="Times New Roman" w:hAnsi="Times New Roman"/>
          <w:sz w:val="24"/>
          <w:szCs w:val="24"/>
        </w:rPr>
        <w:t>Beverly Seay</w:t>
      </w:r>
      <w:r w:rsidR="00A845B6">
        <w:rPr>
          <w:rFonts w:ascii="Times New Roman" w:hAnsi="Times New Roman"/>
          <w:sz w:val="24"/>
          <w:szCs w:val="24"/>
        </w:rPr>
        <w:t>,</w:t>
      </w:r>
      <w:r w:rsidR="001A2AC7">
        <w:rPr>
          <w:rFonts w:ascii="Times New Roman" w:hAnsi="Times New Roman"/>
          <w:sz w:val="24"/>
          <w:szCs w:val="24"/>
        </w:rPr>
        <w:t xml:space="preserve"> </w:t>
      </w:r>
      <w:r w:rsidR="00531F23">
        <w:rPr>
          <w:rFonts w:ascii="Times New Roman" w:hAnsi="Times New Roman"/>
          <w:sz w:val="24"/>
          <w:szCs w:val="24"/>
        </w:rPr>
        <w:t xml:space="preserve">and Bill Self </w:t>
      </w:r>
      <w:r w:rsidR="00835AA8" w:rsidRPr="009169E3">
        <w:rPr>
          <w:rFonts w:ascii="Times New Roman" w:hAnsi="Times New Roman"/>
          <w:sz w:val="24"/>
          <w:szCs w:val="24"/>
        </w:rPr>
        <w:t>were present</w:t>
      </w:r>
      <w:r w:rsidR="00531F23">
        <w:rPr>
          <w:rFonts w:ascii="Times New Roman" w:hAnsi="Times New Roman"/>
          <w:sz w:val="24"/>
          <w:szCs w:val="24"/>
        </w:rPr>
        <w:t>.</w:t>
      </w:r>
      <w:r w:rsidR="006367A1">
        <w:rPr>
          <w:rFonts w:ascii="Times New Roman" w:hAnsi="Times New Roman"/>
          <w:sz w:val="24"/>
          <w:szCs w:val="24"/>
        </w:rPr>
        <w:t xml:space="preserve"> </w:t>
      </w:r>
      <w:r w:rsidR="00931E61">
        <w:rPr>
          <w:rFonts w:ascii="Times New Roman" w:hAnsi="Times New Roman"/>
          <w:sz w:val="24"/>
          <w:szCs w:val="24"/>
        </w:rPr>
        <w:t>Chairman Marco</w:t>
      </w:r>
      <w:r w:rsidR="003D56C3">
        <w:rPr>
          <w:rFonts w:ascii="Times New Roman" w:hAnsi="Times New Roman"/>
          <w:sz w:val="24"/>
          <w:szCs w:val="24"/>
        </w:rPr>
        <w:t>s</w:t>
      </w:r>
      <w:r w:rsidR="00931E61">
        <w:rPr>
          <w:rFonts w:ascii="Times New Roman" w:hAnsi="Times New Roman"/>
          <w:sz w:val="24"/>
          <w:szCs w:val="24"/>
        </w:rPr>
        <w:t xml:space="preserve"> Marchena, trustees Joseph Conte, Alex Martins</w:t>
      </w:r>
      <w:r w:rsidR="00A845B6">
        <w:rPr>
          <w:rFonts w:ascii="Times New Roman" w:hAnsi="Times New Roman"/>
          <w:sz w:val="24"/>
          <w:szCs w:val="24"/>
        </w:rPr>
        <w:t>,</w:t>
      </w:r>
      <w:r w:rsidR="00931E61">
        <w:rPr>
          <w:rFonts w:ascii="Times New Roman" w:hAnsi="Times New Roman"/>
          <w:sz w:val="24"/>
          <w:szCs w:val="24"/>
        </w:rPr>
        <w:t xml:space="preserve"> </w:t>
      </w:r>
      <w:r w:rsidR="003D56C3">
        <w:rPr>
          <w:rFonts w:ascii="Times New Roman" w:hAnsi="Times New Roman"/>
          <w:sz w:val="24"/>
          <w:szCs w:val="24"/>
        </w:rPr>
        <w:t xml:space="preserve">and William Yeargin </w:t>
      </w:r>
      <w:r w:rsidR="00931E61">
        <w:rPr>
          <w:rFonts w:ascii="Times New Roman" w:hAnsi="Times New Roman"/>
          <w:sz w:val="24"/>
          <w:szCs w:val="24"/>
        </w:rPr>
        <w:t>were also present</w:t>
      </w:r>
      <w:r w:rsidR="00A845B6">
        <w:rPr>
          <w:rFonts w:ascii="Times New Roman" w:hAnsi="Times New Roman"/>
          <w:sz w:val="24"/>
          <w:szCs w:val="24"/>
        </w:rPr>
        <w:t>,</w:t>
      </w:r>
      <w:r w:rsidR="00931E61">
        <w:rPr>
          <w:rFonts w:ascii="Times New Roman" w:hAnsi="Times New Roman"/>
          <w:sz w:val="24"/>
          <w:szCs w:val="24"/>
        </w:rPr>
        <w:t xml:space="preserve"> and trustee John Sprouls joined the meeting via teleconference</w:t>
      </w:r>
      <w:r w:rsidR="002839F7">
        <w:rPr>
          <w:rFonts w:ascii="Times New Roman" w:hAnsi="Times New Roman"/>
          <w:sz w:val="24"/>
          <w:szCs w:val="24"/>
        </w:rPr>
        <w:t xml:space="preserve"> call</w:t>
      </w:r>
      <w:r w:rsidR="00931E61">
        <w:rPr>
          <w:rFonts w:ascii="Times New Roman" w:hAnsi="Times New Roman"/>
          <w:sz w:val="24"/>
          <w:szCs w:val="24"/>
        </w:rPr>
        <w:t>.</w:t>
      </w:r>
    </w:p>
    <w:p w14:paraId="67764C1E" w14:textId="77777777" w:rsidR="00CB2FDA" w:rsidRPr="009169E3" w:rsidRDefault="00CB2FDA" w:rsidP="00C33DAD">
      <w:pPr>
        <w:rPr>
          <w:rFonts w:ascii="Times New Roman" w:hAnsi="Times New Roman"/>
          <w:sz w:val="24"/>
          <w:szCs w:val="24"/>
        </w:rPr>
      </w:pPr>
    </w:p>
    <w:p w14:paraId="4052FEA1" w14:textId="77777777" w:rsidR="00953586" w:rsidRPr="009169E3" w:rsidRDefault="00953586" w:rsidP="00C33DAD">
      <w:pPr>
        <w:tabs>
          <w:tab w:val="left" w:pos="5220"/>
        </w:tabs>
        <w:rPr>
          <w:rFonts w:ascii="Times New Roman" w:hAnsi="Times New Roman"/>
          <w:b/>
          <w:sz w:val="24"/>
          <w:szCs w:val="24"/>
        </w:rPr>
      </w:pPr>
      <w:r w:rsidRPr="009169E3">
        <w:rPr>
          <w:rFonts w:ascii="Times New Roman" w:hAnsi="Times New Roman"/>
          <w:b/>
          <w:sz w:val="24"/>
          <w:szCs w:val="24"/>
        </w:rPr>
        <w:t>MINUTES</w:t>
      </w:r>
    </w:p>
    <w:p w14:paraId="4AFF3743" w14:textId="59F132B2" w:rsidR="00953586" w:rsidRPr="009169E3" w:rsidRDefault="00953586" w:rsidP="00C33DAD">
      <w:pPr>
        <w:rPr>
          <w:rFonts w:ascii="Times New Roman" w:hAnsi="Times New Roman"/>
          <w:sz w:val="24"/>
          <w:szCs w:val="24"/>
        </w:rPr>
      </w:pPr>
      <w:r w:rsidRPr="009169E3">
        <w:rPr>
          <w:rFonts w:ascii="Times New Roman" w:hAnsi="Times New Roman"/>
          <w:sz w:val="24"/>
          <w:szCs w:val="24"/>
        </w:rPr>
        <w:t xml:space="preserve">The </w:t>
      </w:r>
      <w:r w:rsidR="00B36F3F">
        <w:rPr>
          <w:rFonts w:ascii="Times New Roman" w:hAnsi="Times New Roman"/>
          <w:sz w:val="24"/>
          <w:szCs w:val="24"/>
        </w:rPr>
        <w:t>January 18, 2018</w:t>
      </w:r>
      <w:r w:rsidR="000A257E" w:rsidRPr="009169E3">
        <w:rPr>
          <w:rFonts w:ascii="Times New Roman" w:hAnsi="Times New Roman"/>
          <w:sz w:val="24"/>
          <w:szCs w:val="24"/>
        </w:rPr>
        <w:t>,</w:t>
      </w:r>
      <w:r w:rsidRPr="009169E3">
        <w:rPr>
          <w:rFonts w:ascii="Times New Roman" w:hAnsi="Times New Roman"/>
          <w:sz w:val="24"/>
          <w:szCs w:val="24"/>
        </w:rPr>
        <w:t xml:space="preserve"> meeting </w:t>
      </w:r>
      <w:r w:rsidR="007F2BD1" w:rsidRPr="009169E3">
        <w:rPr>
          <w:rFonts w:ascii="Times New Roman" w:hAnsi="Times New Roman"/>
          <w:sz w:val="24"/>
          <w:szCs w:val="24"/>
        </w:rPr>
        <w:t>minutes</w:t>
      </w:r>
      <w:r w:rsidR="002839F7">
        <w:rPr>
          <w:rFonts w:ascii="Times New Roman" w:hAnsi="Times New Roman"/>
          <w:sz w:val="24"/>
          <w:szCs w:val="24"/>
        </w:rPr>
        <w:t xml:space="preserve"> were</w:t>
      </w:r>
      <w:r w:rsidR="007F2BD1" w:rsidRPr="009169E3">
        <w:rPr>
          <w:rFonts w:ascii="Times New Roman" w:hAnsi="Times New Roman"/>
          <w:sz w:val="24"/>
          <w:szCs w:val="24"/>
        </w:rPr>
        <w:t xml:space="preserve"> </w:t>
      </w:r>
      <w:r w:rsidR="00005026">
        <w:rPr>
          <w:rFonts w:ascii="Times New Roman" w:hAnsi="Times New Roman"/>
          <w:sz w:val="24"/>
          <w:szCs w:val="24"/>
        </w:rPr>
        <w:t xml:space="preserve">approved </w:t>
      </w:r>
      <w:r w:rsidR="00835AA8" w:rsidRPr="009169E3">
        <w:rPr>
          <w:rFonts w:ascii="Times New Roman" w:hAnsi="Times New Roman"/>
          <w:sz w:val="24"/>
          <w:szCs w:val="24"/>
        </w:rPr>
        <w:t>as written</w:t>
      </w:r>
      <w:r w:rsidRPr="009169E3">
        <w:rPr>
          <w:rFonts w:ascii="Times New Roman" w:hAnsi="Times New Roman"/>
          <w:sz w:val="24"/>
          <w:szCs w:val="24"/>
        </w:rPr>
        <w:t>.</w:t>
      </w:r>
    </w:p>
    <w:p w14:paraId="3BF7D7D6" w14:textId="77777777" w:rsidR="00953586" w:rsidRPr="009169E3" w:rsidRDefault="00953586" w:rsidP="00C33DAD">
      <w:pPr>
        <w:tabs>
          <w:tab w:val="left" w:pos="360"/>
        </w:tabs>
        <w:rPr>
          <w:rFonts w:ascii="Times New Roman" w:hAnsi="Times New Roman"/>
          <w:sz w:val="24"/>
          <w:szCs w:val="24"/>
        </w:rPr>
      </w:pPr>
    </w:p>
    <w:p w14:paraId="39C4BA5D" w14:textId="3A8F16E4" w:rsidR="005E3B6C" w:rsidRPr="009169E3" w:rsidRDefault="00CB2FDA" w:rsidP="00C33DAD">
      <w:pPr>
        <w:rPr>
          <w:rFonts w:ascii="Times New Roman" w:hAnsi="Times New Roman"/>
          <w:b/>
          <w:sz w:val="24"/>
          <w:szCs w:val="24"/>
        </w:rPr>
      </w:pPr>
      <w:r w:rsidRPr="009169E3">
        <w:rPr>
          <w:rFonts w:ascii="Times New Roman" w:hAnsi="Times New Roman"/>
          <w:b/>
          <w:sz w:val="24"/>
          <w:szCs w:val="24"/>
        </w:rPr>
        <w:t>NEW BUSINESS</w:t>
      </w:r>
    </w:p>
    <w:p w14:paraId="1D9534B5" w14:textId="77294EAB" w:rsidR="00061B24" w:rsidRPr="005E3B6C" w:rsidRDefault="00B36F3F" w:rsidP="0061569A">
      <w:pPr>
        <w:rPr>
          <w:rFonts w:ascii="Times New Roman" w:hAnsi="Times New Roman"/>
          <w:b/>
          <w:sz w:val="24"/>
          <w:szCs w:val="24"/>
          <w:u w:val="single"/>
        </w:rPr>
      </w:pPr>
      <w:r w:rsidRPr="005E3B6C">
        <w:rPr>
          <w:rFonts w:ascii="Times New Roman" w:hAnsi="Times New Roman"/>
          <w:b/>
          <w:sz w:val="24"/>
          <w:szCs w:val="24"/>
          <w:u w:val="single"/>
        </w:rPr>
        <w:t>Conferral of Degrees (EPC-1)</w:t>
      </w:r>
    </w:p>
    <w:p w14:paraId="3612DBAE" w14:textId="210F5B2E" w:rsidR="000B721F" w:rsidRPr="009169E3" w:rsidRDefault="000B721F" w:rsidP="00BB7794">
      <w:pPr>
        <w:pStyle w:val="BodyText"/>
        <w:spacing w:before="69"/>
        <w:ind w:left="0"/>
        <w:rPr>
          <w:rFonts w:cs="Times New Roman"/>
        </w:rPr>
      </w:pPr>
      <w:r w:rsidRPr="009169E3">
        <w:rPr>
          <w:rFonts w:cs="Times New Roman"/>
        </w:rPr>
        <w:t>Dale Whittaker, Provost and Executive Vice President</w:t>
      </w:r>
      <w:r>
        <w:rPr>
          <w:rFonts w:cs="Times New Roman"/>
        </w:rPr>
        <w:t>, requested approval for the spring 2018</w:t>
      </w:r>
      <w:r w:rsidRPr="009169E3">
        <w:rPr>
          <w:rFonts w:cs="Times New Roman"/>
        </w:rPr>
        <w:t xml:space="preserve"> </w:t>
      </w:r>
      <w:r>
        <w:rPr>
          <w:rFonts w:cs="Times New Roman"/>
        </w:rPr>
        <w:t>conferral of d</w:t>
      </w:r>
      <w:r w:rsidRPr="009169E3">
        <w:rPr>
          <w:rFonts w:cs="Times New Roman"/>
        </w:rPr>
        <w:t>egrees.  A motion to rec</w:t>
      </w:r>
      <w:r w:rsidR="00BB7794">
        <w:rPr>
          <w:rFonts w:cs="Times New Roman"/>
        </w:rPr>
        <w:t xml:space="preserve">ommend the conferral of degrees received unanimous approval by </w:t>
      </w:r>
      <w:r w:rsidR="00BB7794" w:rsidRPr="009169E3">
        <w:rPr>
          <w:rFonts w:cs="Times New Roman"/>
        </w:rPr>
        <w:t>the Board of Trustees</w:t>
      </w:r>
      <w:r w:rsidR="00BB7794">
        <w:rPr>
          <w:rFonts w:cs="Times New Roman"/>
        </w:rPr>
        <w:t>.</w:t>
      </w:r>
    </w:p>
    <w:p w14:paraId="06BBE4CB" w14:textId="77777777" w:rsidR="000B721F" w:rsidRPr="009169E3" w:rsidRDefault="000B721F" w:rsidP="0061569A">
      <w:pPr>
        <w:rPr>
          <w:rFonts w:ascii="Times New Roman" w:hAnsi="Times New Roman"/>
          <w:sz w:val="24"/>
          <w:szCs w:val="24"/>
          <w:u w:val="single"/>
        </w:rPr>
      </w:pPr>
    </w:p>
    <w:p w14:paraId="11D9BDC4" w14:textId="72EA3996" w:rsidR="00061B24" w:rsidRPr="005E3B6C" w:rsidRDefault="00B36F3F" w:rsidP="0061569A">
      <w:pPr>
        <w:rPr>
          <w:rFonts w:ascii="Times New Roman" w:hAnsi="Times New Roman"/>
          <w:b/>
          <w:sz w:val="24"/>
          <w:szCs w:val="24"/>
          <w:u w:val="single"/>
        </w:rPr>
      </w:pPr>
      <w:r w:rsidRPr="005E3B6C">
        <w:rPr>
          <w:rFonts w:ascii="Times New Roman" w:hAnsi="Times New Roman"/>
          <w:b/>
          <w:sz w:val="24"/>
          <w:szCs w:val="24"/>
          <w:u w:val="single"/>
        </w:rPr>
        <w:t>Proposed Academic Year Calendar (EPC-2a-2b)</w:t>
      </w:r>
    </w:p>
    <w:p w14:paraId="5658F0D3" w14:textId="77DF92EA" w:rsidR="00BB7794" w:rsidRPr="009169E3" w:rsidRDefault="008377CC" w:rsidP="00BB7794">
      <w:pPr>
        <w:pStyle w:val="BodyText"/>
        <w:spacing w:before="69"/>
        <w:ind w:left="0"/>
        <w:rPr>
          <w:rFonts w:cs="Times New Roman"/>
        </w:rPr>
      </w:pPr>
      <w:r w:rsidRPr="008377CC">
        <w:t>DeLaine Priest, Associate Vice President, Student Success</w:t>
      </w:r>
      <w:r>
        <w:t xml:space="preserve"> presented the 2019-20</w:t>
      </w:r>
      <w:r w:rsidR="00EC5BB7">
        <w:t xml:space="preserve"> and 2020-</w:t>
      </w:r>
      <w:r>
        <w:t>21 proposed academic calendars for approval.  Both calendars were reviewed and approved by the</w:t>
      </w:r>
      <w:r w:rsidR="00051D08">
        <w:t xml:space="preserve"> UCF Academic Calendar Committee </w:t>
      </w:r>
      <w:r w:rsidR="00BB7794">
        <w:t xml:space="preserve">and meet the minimum requirement of classroom instruction days required by state regulations.  </w:t>
      </w:r>
      <w:r w:rsidR="00BB7794" w:rsidRPr="009169E3">
        <w:rPr>
          <w:rFonts w:cs="Times New Roman"/>
        </w:rPr>
        <w:t>A motion to rec</w:t>
      </w:r>
      <w:r w:rsidR="00BB7794">
        <w:rPr>
          <w:rFonts w:cs="Times New Roman"/>
        </w:rPr>
        <w:t xml:space="preserve">ommend the </w:t>
      </w:r>
      <w:r w:rsidR="00BB7794">
        <w:t xml:space="preserve">2019-20 and 2020-21 proposed academic calendars </w:t>
      </w:r>
      <w:r w:rsidR="00BB7794">
        <w:rPr>
          <w:rFonts w:cs="Times New Roman"/>
        </w:rPr>
        <w:t xml:space="preserve">received unanimous approval by </w:t>
      </w:r>
      <w:r w:rsidR="00BB7794" w:rsidRPr="009169E3">
        <w:rPr>
          <w:rFonts w:cs="Times New Roman"/>
        </w:rPr>
        <w:t>the Board of Trustees</w:t>
      </w:r>
      <w:r w:rsidR="00BB7794">
        <w:rPr>
          <w:rFonts w:cs="Times New Roman"/>
        </w:rPr>
        <w:t>.</w:t>
      </w:r>
    </w:p>
    <w:p w14:paraId="046B9E4B" w14:textId="77777777" w:rsidR="008377CC" w:rsidRPr="008377CC" w:rsidRDefault="008377CC" w:rsidP="0061569A">
      <w:pPr>
        <w:rPr>
          <w:rFonts w:ascii="Times New Roman" w:hAnsi="Times New Roman"/>
          <w:sz w:val="24"/>
          <w:szCs w:val="24"/>
        </w:rPr>
      </w:pPr>
    </w:p>
    <w:p w14:paraId="47EB39ED" w14:textId="61D9B3F8" w:rsidR="00B36F3F" w:rsidRPr="005E3B6C" w:rsidRDefault="00B36F3F" w:rsidP="0061569A">
      <w:pPr>
        <w:rPr>
          <w:rFonts w:ascii="Times New Roman" w:hAnsi="Times New Roman"/>
          <w:b/>
          <w:sz w:val="24"/>
          <w:szCs w:val="24"/>
          <w:u w:val="single"/>
        </w:rPr>
      </w:pPr>
      <w:r w:rsidRPr="005E3B6C">
        <w:rPr>
          <w:rFonts w:ascii="Times New Roman" w:hAnsi="Times New Roman"/>
          <w:b/>
          <w:sz w:val="24"/>
          <w:szCs w:val="24"/>
          <w:u w:val="single"/>
        </w:rPr>
        <w:t>New Degree Programs (EPC-3a-3</w:t>
      </w:r>
      <w:r w:rsidR="005A7E28" w:rsidRPr="005E3B6C">
        <w:rPr>
          <w:rFonts w:ascii="Times New Roman" w:hAnsi="Times New Roman"/>
          <w:b/>
          <w:sz w:val="24"/>
          <w:szCs w:val="24"/>
          <w:u w:val="single"/>
        </w:rPr>
        <w:t>d</w:t>
      </w:r>
      <w:r w:rsidRPr="005E3B6C">
        <w:rPr>
          <w:rFonts w:ascii="Times New Roman" w:hAnsi="Times New Roman"/>
          <w:b/>
          <w:sz w:val="24"/>
          <w:szCs w:val="24"/>
          <w:u w:val="single"/>
        </w:rPr>
        <w:t>)</w:t>
      </w:r>
    </w:p>
    <w:p w14:paraId="47C0D9C3" w14:textId="1A5EF1F7" w:rsidR="005E3B6C" w:rsidRPr="005E3B6C" w:rsidRDefault="008377CC" w:rsidP="005A7E28">
      <w:pPr>
        <w:rPr>
          <w:rFonts w:ascii="Times New Roman" w:hAnsi="Times New Roman"/>
          <w:sz w:val="24"/>
          <w:szCs w:val="24"/>
        </w:rPr>
      </w:pPr>
      <w:r w:rsidRPr="0061569A">
        <w:rPr>
          <w:rFonts w:ascii="Times New Roman" w:hAnsi="Times New Roman"/>
          <w:sz w:val="24"/>
          <w:szCs w:val="24"/>
        </w:rPr>
        <w:t>Elizabeth Klonoff, Vice President for Research and Dean of the College of Graduate Studies, presented th</w:t>
      </w:r>
      <w:r w:rsidR="005A7E28">
        <w:rPr>
          <w:rFonts w:ascii="Times New Roman" w:hAnsi="Times New Roman"/>
          <w:sz w:val="24"/>
          <w:szCs w:val="24"/>
        </w:rPr>
        <w:t>r</w:t>
      </w:r>
      <w:r w:rsidRPr="0061569A">
        <w:rPr>
          <w:rFonts w:ascii="Times New Roman" w:hAnsi="Times New Roman"/>
          <w:sz w:val="24"/>
          <w:szCs w:val="24"/>
        </w:rPr>
        <w:t>e</w:t>
      </w:r>
      <w:r w:rsidR="005A7E28">
        <w:rPr>
          <w:rFonts w:ascii="Times New Roman" w:hAnsi="Times New Roman"/>
          <w:sz w:val="24"/>
          <w:szCs w:val="24"/>
        </w:rPr>
        <w:t>e propose</w:t>
      </w:r>
      <w:r w:rsidR="00BB7794">
        <w:rPr>
          <w:rFonts w:ascii="Times New Roman" w:hAnsi="Times New Roman"/>
          <w:sz w:val="24"/>
          <w:szCs w:val="24"/>
        </w:rPr>
        <w:t>d new degree programs: D</w:t>
      </w:r>
      <w:r w:rsidR="005A7E28">
        <w:rPr>
          <w:rFonts w:ascii="Times New Roman" w:hAnsi="Times New Roman"/>
          <w:sz w:val="24"/>
          <w:szCs w:val="24"/>
        </w:rPr>
        <w:t xml:space="preserve">octorate in </w:t>
      </w:r>
      <w:r w:rsidR="00BB7794">
        <w:rPr>
          <w:rFonts w:ascii="Times New Roman" w:hAnsi="Times New Roman"/>
          <w:sz w:val="24"/>
          <w:szCs w:val="24"/>
        </w:rPr>
        <w:t>Social W</w:t>
      </w:r>
      <w:r w:rsidR="0072025D">
        <w:rPr>
          <w:rFonts w:ascii="Times New Roman" w:hAnsi="Times New Roman"/>
          <w:sz w:val="24"/>
          <w:szCs w:val="24"/>
        </w:rPr>
        <w:t xml:space="preserve">ork, </w:t>
      </w:r>
      <w:r w:rsidRPr="0061569A">
        <w:rPr>
          <w:rFonts w:ascii="Times New Roman" w:hAnsi="Times New Roman"/>
          <w:sz w:val="24"/>
          <w:szCs w:val="24"/>
        </w:rPr>
        <w:t>Ph.D.</w:t>
      </w:r>
      <w:r w:rsidR="005A7E28">
        <w:rPr>
          <w:rFonts w:ascii="Times New Roman" w:hAnsi="Times New Roman"/>
          <w:sz w:val="24"/>
          <w:szCs w:val="24"/>
        </w:rPr>
        <w:t xml:space="preserve"> </w:t>
      </w:r>
      <w:r w:rsidR="00BB7794">
        <w:rPr>
          <w:rFonts w:ascii="Times New Roman" w:hAnsi="Times New Roman"/>
          <w:sz w:val="24"/>
          <w:szCs w:val="24"/>
        </w:rPr>
        <w:t>D</w:t>
      </w:r>
      <w:r>
        <w:rPr>
          <w:rFonts w:ascii="Times New Roman" w:hAnsi="Times New Roman"/>
          <w:sz w:val="24"/>
          <w:szCs w:val="24"/>
        </w:rPr>
        <w:t>egree</w:t>
      </w:r>
      <w:r w:rsidRPr="0061569A">
        <w:rPr>
          <w:rFonts w:ascii="Times New Roman" w:hAnsi="Times New Roman"/>
          <w:sz w:val="24"/>
          <w:szCs w:val="24"/>
        </w:rPr>
        <w:t xml:space="preserve"> in </w:t>
      </w:r>
      <w:r w:rsidR="00BB7794">
        <w:rPr>
          <w:rFonts w:ascii="Times New Roman" w:hAnsi="Times New Roman"/>
          <w:sz w:val="24"/>
          <w:szCs w:val="24"/>
        </w:rPr>
        <w:t>S</w:t>
      </w:r>
      <w:r w:rsidR="005A7E28">
        <w:rPr>
          <w:rFonts w:ascii="Times New Roman" w:hAnsi="Times New Roman"/>
          <w:sz w:val="24"/>
          <w:szCs w:val="24"/>
        </w:rPr>
        <w:t xml:space="preserve">trategic </w:t>
      </w:r>
      <w:r w:rsidR="00BB7794">
        <w:rPr>
          <w:rFonts w:ascii="Times New Roman" w:hAnsi="Times New Roman"/>
          <w:sz w:val="24"/>
          <w:szCs w:val="24"/>
        </w:rPr>
        <w:t>Communications</w:t>
      </w:r>
      <w:r w:rsidR="0072025D">
        <w:rPr>
          <w:rFonts w:ascii="Times New Roman" w:hAnsi="Times New Roman"/>
          <w:sz w:val="24"/>
          <w:szCs w:val="24"/>
        </w:rPr>
        <w:t>,</w:t>
      </w:r>
      <w:r w:rsidR="00BB7794">
        <w:rPr>
          <w:rFonts w:ascii="Times New Roman" w:hAnsi="Times New Roman"/>
          <w:sz w:val="24"/>
          <w:szCs w:val="24"/>
        </w:rPr>
        <w:t xml:space="preserve"> and M</w:t>
      </w:r>
      <w:r w:rsidR="005A7E28">
        <w:rPr>
          <w:rFonts w:ascii="Times New Roman" w:hAnsi="Times New Roman"/>
          <w:sz w:val="24"/>
          <w:szCs w:val="24"/>
        </w:rPr>
        <w:t xml:space="preserve">aster of </w:t>
      </w:r>
      <w:r w:rsidR="00BB7794">
        <w:rPr>
          <w:rFonts w:ascii="Times New Roman" w:hAnsi="Times New Roman"/>
          <w:sz w:val="24"/>
          <w:szCs w:val="24"/>
        </w:rPr>
        <w:t>Science Degree in Emergency and Crisis M</w:t>
      </w:r>
      <w:r w:rsidR="005A7E28">
        <w:rPr>
          <w:rFonts w:ascii="Times New Roman" w:hAnsi="Times New Roman"/>
          <w:sz w:val="24"/>
          <w:szCs w:val="24"/>
        </w:rPr>
        <w:t>anagement</w:t>
      </w:r>
      <w:r w:rsidRPr="00C33DAD">
        <w:rPr>
          <w:rFonts w:ascii="Times New Roman" w:hAnsi="Times New Roman"/>
          <w:sz w:val="24"/>
          <w:szCs w:val="24"/>
        </w:rPr>
        <w:t xml:space="preserve"> </w:t>
      </w:r>
      <w:r w:rsidR="005A7E28">
        <w:rPr>
          <w:rFonts w:ascii="Times New Roman" w:hAnsi="Times New Roman"/>
          <w:sz w:val="24"/>
          <w:szCs w:val="24"/>
        </w:rPr>
        <w:t xml:space="preserve"> </w:t>
      </w:r>
      <w:r w:rsidRPr="00C33DAD">
        <w:rPr>
          <w:rFonts w:ascii="Times New Roman" w:hAnsi="Times New Roman"/>
          <w:sz w:val="24"/>
          <w:szCs w:val="24"/>
        </w:rPr>
        <w:t>A motion to recommend these new degree p</w:t>
      </w:r>
      <w:r w:rsidR="005A7E28">
        <w:rPr>
          <w:rFonts w:ascii="Times New Roman" w:hAnsi="Times New Roman"/>
          <w:sz w:val="24"/>
          <w:szCs w:val="24"/>
        </w:rPr>
        <w:t xml:space="preserve">rogram </w:t>
      </w:r>
      <w:r w:rsidR="005A7E28" w:rsidRPr="005E3B6C">
        <w:rPr>
          <w:rFonts w:ascii="Times New Roman" w:hAnsi="Times New Roman"/>
          <w:sz w:val="24"/>
          <w:szCs w:val="24"/>
        </w:rPr>
        <w:t xml:space="preserve">proposals </w:t>
      </w:r>
      <w:r w:rsidR="005E3B6C" w:rsidRPr="005E3B6C">
        <w:rPr>
          <w:rFonts w:ascii="Times New Roman" w:hAnsi="Times New Roman"/>
          <w:sz w:val="24"/>
          <w:szCs w:val="24"/>
        </w:rPr>
        <w:t>received unanimous approval by the Board of Trustees</w:t>
      </w:r>
      <w:r w:rsidR="005E3B6C">
        <w:rPr>
          <w:rFonts w:ascii="Times New Roman" w:hAnsi="Times New Roman"/>
          <w:sz w:val="24"/>
          <w:szCs w:val="24"/>
        </w:rPr>
        <w:t>.</w:t>
      </w:r>
    </w:p>
    <w:p w14:paraId="1C994A4B" w14:textId="77777777" w:rsidR="005E3B6C" w:rsidRDefault="005E3B6C" w:rsidP="005A7E28">
      <w:pPr>
        <w:rPr>
          <w:rFonts w:ascii="Times New Roman" w:hAnsi="Times New Roman"/>
          <w:sz w:val="24"/>
          <w:szCs w:val="24"/>
        </w:rPr>
      </w:pPr>
    </w:p>
    <w:p w14:paraId="10DC7E6A" w14:textId="5A6A07C4" w:rsidR="005A7E28" w:rsidRPr="005E3B6C" w:rsidRDefault="005A7E28" w:rsidP="005A7E28">
      <w:pPr>
        <w:rPr>
          <w:rFonts w:ascii="Times New Roman" w:hAnsi="Times New Roman"/>
          <w:sz w:val="24"/>
          <w:szCs w:val="24"/>
        </w:rPr>
      </w:pPr>
      <w:r w:rsidRPr="0061569A">
        <w:rPr>
          <w:rFonts w:ascii="Times New Roman" w:hAnsi="Times New Roman"/>
          <w:sz w:val="24"/>
          <w:szCs w:val="24"/>
        </w:rPr>
        <w:t>Elizabeth Dooley, Dean of the College of Undergraduate Studies and Vice Provost for Teaching a</w:t>
      </w:r>
      <w:r>
        <w:rPr>
          <w:rFonts w:ascii="Times New Roman" w:hAnsi="Times New Roman"/>
          <w:sz w:val="24"/>
          <w:szCs w:val="24"/>
        </w:rPr>
        <w:t xml:space="preserve">nd Learning, presented the </w:t>
      </w:r>
      <w:r w:rsidR="005E3B6C">
        <w:rPr>
          <w:rFonts w:ascii="Times New Roman" w:hAnsi="Times New Roman"/>
          <w:sz w:val="24"/>
          <w:szCs w:val="24"/>
        </w:rPr>
        <w:t xml:space="preserve">proposed </w:t>
      </w:r>
      <w:r>
        <w:rPr>
          <w:rFonts w:ascii="Times New Roman" w:hAnsi="Times New Roman"/>
          <w:sz w:val="24"/>
          <w:szCs w:val="24"/>
        </w:rPr>
        <w:t>B</w:t>
      </w:r>
      <w:r w:rsidR="002839F7">
        <w:rPr>
          <w:rFonts w:ascii="Times New Roman" w:hAnsi="Times New Roman"/>
          <w:sz w:val="24"/>
          <w:szCs w:val="24"/>
        </w:rPr>
        <w:t xml:space="preserve">achelor of </w:t>
      </w:r>
      <w:r>
        <w:rPr>
          <w:rFonts w:ascii="Times New Roman" w:hAnsi="Times New Roman"/>
          <w:sz w:val="24"/>
          <w:szCs w:val="24"/>
        </w:rPr>
        <w:t>A</w:t>
      </w:r>
      <w:r w:rsidR="002839F7">
        <w:rPr>
          <w:rFonts w:ascii="Times New Roman" w:hAnsi="Times New Roman"/>
          <w:sz w:val="24"/>
          <w:szCs w:val="24"/>
        </w:rPr>
        <w:t>rts</w:t>
      </w:r>
      <w:r>
        <w:rPr>
          <w:rFonts w:ascii="Times New Roman" w:hAnsi="Times New Roman"/>
          <w:sz w:val="24"/>
          <w:szCs w:val="24"/>
        </w:rPr>
        <w:t xml:space="preserve"> and </w:t>
      </w:r>
      <w:r w:rsidR="002839F7">
        <w:rPr>
          <w:rFonts w:ascii="Times New Roman" w:hAnsi="Times New Roman"/>
          <w:sz w:val="24"/>
          <w:szCs w:val="24"/>
        </w:rPr>
        <w:t>Bachelor of Science</w:t>
      </w:r>
      <w:r w:rsidRPr="0061569A">
        <w:rPr>
          <w:rFonts w:ascii="Times New Roman" w:hAnsi="Times New Roman"/>
          <w:sz w:val="24"/>
          <w:szCs w:val="24"/>
        </w:rPr>
        <w:t xml:space="preserve"> </w:t>
      </w:r>
      <w:r w:rsidR="005E3B6C">
        <w:rPr>
          <w:rFonts w:ascii="Times New Roman" w:hAnsi="Times New Roman"/>
          <w:sz w:val="24"/>
          <w:szCs w:val="24"/>
        </w:rPr>
        <w:t>D</w:t>
      </w:r>
      <w:r w:rsidRPr="0061569A">
        <w:rPr>
          <w:rFonts w:ascii="Times New Roman" w:hAnsi="Times New Roman"/>
          <w:sz w:val="24"/>
          <w:szCs w:val="24"/>
        </w:rPr>
        <w:t>egree</w:t>
      </w:r>
      <w:r w:rsidR="00222809">
        <w:rPr>
          <w:rFonts w:ascii="Times New Roman" w:hAnsi="Times New Roman"/>
          <w:sz w:val="24"/>
          <w:szCs w:val="24"/>
        </w:rPr>
        <w:t xml:space="preserve"> </w:t>
      </w:r>
      <w:r w:rsidR="005E3B6C">
        <w:rPr>
          <w:rFonts w:ascii="Times New Roman" w:hAnsi="Times New Roman"/>
          <w:sz w:val="24"/>
          <w:szCs w:val="24"/>
        </w:rPr>
        <w:t>P</w:t>
      </w:r>
      <w:r w:rsidR="00222809">
        <w:rPr>
          <w:rFonts w:ascii="Times New Roman" w:hAnsi="Times New Roman"/>
          <w:sz w:val="24"/>
          <w:szCs w:val="24"/>
        </w:rPr>
        <w:t>rogram</w:t>
      </w:r>
      <w:r w:rsidR="002839F7">
        <w:rPr>
          <w:rFonts w:ascii="Times New Roman" w:hAnsi="Times New Roman"/>
          <w:sz w:val="24"/>
          <w:szCs w:val="24"/>
        </w:rPr>
        <w:t>s</w:t>
      </w:r>
      <w:r w:rsidRPr="0061569A">
        <w:rPr>
          <w:rFonts w:ascii="Times New Roman" w:hAnsi="Times New Roman"/>
          <w:sz w:val="24"/>
          <w:szCs w:val="24"/>
        </w:rPr>
        <w:t xml:space="preserve"> </w:t>
      </w:r>
      <w:r w:rsidR="005E3B6C">
        <w:rPr>
          <w:rFonts w:ascii="Times New Roman" w:hAnsi="Times New Roman"/>
          <w:sz w:val="24"/>
          <w:szCs w:val="24"/>
        </w:rPr>
        <w:t>in Emergency M</w:t>
      </w:r>
      <w:r w:rsidR="00222809">
        <w:rPr>
          <w:rFonts w:ascii="Times New Roman" w:hAnsi="Times New Roman"/>
          <w:sz w:val="24"/>
          <w:szCs w:val="24"/>
        </w:rPr>
        <w:t>anagement</w:t>
      </w:r>
      <w:r w:rsidR="005E3B6C">
        <w:rPr>
          <w:rFonts w:ascii="Times New Roman" w:hAnsi="Times New Roman"/>
          <w:sz w:val="24"/>
          <w:szCs w:val="24"/>
        </w:rPr>
        <w:t xml:space="preserve">. A motion to recommend </w:t>
      </w:r>
      <w:r w:rsidR="0072025D">
        <w:rPr>
          <w:rFonts w:ascii="Times New Roman" w:hAnsi="Times New Roman"/>
          <w:sz w:val="24"/>
          <w:szCs w:val="24"/>
        </w:rPr>
        <w:t>these</w:t>
      </w:r>
      <w:r w:rsidRPr="0061569A">
        <w:rPr>
          <w:rFonts w:ascii="Times New Roman" w:hAnsi="Times New Roman"/>
          <w:sz w:val="24"/>
          <w:szCs w:val="24"/>
        </w:rPr>
        <w:t xml:space="preserve"> new degree </w:t>
      </w:r>
      <w:r w:rsidRPr="005E3B6C">
        <w:rPr>
          <w:rFonts w:ascii="Times New Roman" w:hAnsi="Times New Roman"/>
          <w:sz w:val="24"/>
          <w:szCs w:val="24"/>
        </w:rPr>
        <w:t>program</w:t>
      </w:r>
      <w:r w:rsidR="0072025D">
        <w:rPr>
          <w:rFonts w:ascii="Times New Roman" w:hAnsi="Times New Roman"/>
          <w:sz w:val="24"/>
          <w:szCs w:val="24"/>
        </w:rPr>
        <w:t>s</w:t>
      </w:r>
      <w:r w:rsidRPr="005E3B6C">
        <w:rPr>
          <w:rFonts w:ascii="Times New Roman" w:hAnsi="Times New Roman"/>
          <w:sz w:val="24"/>
          <w:szCs w:val="24"/>
        </w:rPr>
        <w:t xml:space="preserve"> </w:t>
      </w:r>
      <w:r w:rsidR="00BB7794" w:rsidRPr="005E3B6C">
        <w:rPr>
          <w:rFonts w:ascii="Times New Roman" w:hAnsi="Times New Roman"/>
          <w:sz w:val="24"/>
          <w:szCs w:val="24"/>
        </w:rPr>
        <w:t>received unanimous approval by the Board of Trustees</w:t>
      </w:r>
      <w:r w:rsidR="005E3B6C">
        <w:rPr>
          <w:rFonts w:ascii="Times New Roman" w:hAnsi="Times New Roman"/>
          <w:sz w:val="24"/>
          <w:szCs w:val="24"/>
        </w:rPr>
        <w:t>.</w:t>
      </w:r>
    </w:p>
    <w:p w14:paraId="75EA64D2" w14:textId="0E5E4A91" w:rsidR="005A7E28" w:rsidRPr="005E3B6C" w:rsidRDefault="005A7E28" w:rsidP="005A7E28">
      <w:pPr>
        <w:rPr>
          <w:rFonts w:ascii="Times New Roman" w:hAnsi="Times New Roman"/>
          <w:sz w:val="24"/>
          <w:szCs w:val="24"/>
        </w:rPr>
      </w:pPr>
    </w:p>
    <w:p w14:paraId="525F6189" w14:textId="11F3693D" w:rsidR="00632441" w:rsidRDefault="00632441" w:rsidP="005A7E28">
      <w:pPr>
        <w:rPr>
          <w:rFonts w:ascii="Times New Roman" w:hAnsi="Times New Roman"/>
          <w:sz w:val="24"/>
          <w:szCs w:val="24"/>
        </w:rPr>
      </w:pPr>
    </w:p>
    <w:p w14:paraId="42190E65" w14:textId="2ED4EC31" w:rsidR="00632441" w:rsidRDefault="00632441" w:rsidP="005A7E28">
      <w:pPr>
        <w:rPr>
          <w:rFonts w:ascii="Times New Roman" w:hAnsi="Times New Roman"/>
          <w:sz w:val="24"/>
          <w:szCs w:val="24"/>
        </w:rPr>
      </w:pPr>
    </w:p>
    <w:p w14:paraId="3975D48A" w14:textId="359D4CEB" w:rsidR="00632441" w:rsidRDefault="00632441" w:rsidP="005A7E28">
      <w:pPr>
        <w:rPr>
          <w:rFonts w:ascii="Times New Roman" w:hAnsi="Times New Roman"/>
          <w:sz w:val="24"/>
          <w:szCs w:val="24"/>
        </w:rPr>
      </w:pPr>
    </w:p>
    <w:p w14:paraId="6E9C9EBF" w14:textId="7E1B9723" w:rsidR="00632441" w:rsidRDefault="00632441" w:rsidP="005A7E28">
      <w:pPr>
        <w:rPr>
          <w:rFonts w:ascii="Times New Roman" w:hAnsi="Times New Roman"/>
          <w:sz w:val="24"/>
          <w:szCs w:val="24"/>
        </w:rPr>
      </w:pPr>
    </w:p>
    <w:p w14:paraId="03820DA2" w14:textId="277968AA" w:rsidR="00632441" w:rsidRDefault="00632441" w:rsidP="005A7E28">
      <w:pPr>
        <w:rPr>
          <w:rFonts w:ascii="Times New Roman" w:hAnsi="Times New Roman"/>
          <w:sz w:val="24"/>
          <w:szCs w:val="24"/>
        </w:rPr>
      </w:pPr>
    </w:p>
    <w:p w14:paraId="6B4A2539" w14:textId="5CC77549" w:rsidR="00B36F3F" w:rsidRPr="005E3B6C" w:rsidRDefault="00B36F3F" w:rsidP="00C33DAD">
      <w:pPr>
        <w:rPr>
          <w:rFonts w:ascii="Times New Roman" w:hAnsi="Times New Roman"/>
          <w:b/>
          <w:sz w:val="24"/>
          <w:szCs w:val="24"/>
          <w:u w:val="single"/>
        </w:rPr>
      </w:pPr>
      <w:r w:rsidRPr="005E3B6C">
        <w:rPr>
          <w:rFonts w:ascii="Times New Roman" w:hAnsi="Times New Roman"/>
          <w:b/>
          <w:sz w:val="24"/>
          <w:szCs w:val="24"/>
          <w:u w:val="single"/>
        </w:rPr>
        <w:t>Digital Learning Course Redesign (INFO-1)</w:t>
      </w:r>
    </w:p>
    <w:p w14:paraId="6AEB673B" w14:textId="7C951571" w:rsidR="00B36F3F" w:rsidRDefault="00632441" w:rsidP="00C33DAD">
      <w:pPr>
        <w:rPr>
          <w:rFonts w:ascii="Times New Roman" w:hAnsi="Times New Roman"/>
          <w:sz w:val="24"/>
          <w:szCs w:val="24"/>
        </w:rPr>
      </w:pPr>
      <w:r>
        <w:rPr>
          <w:rFonts w:ascii="Times New Roman" w:hAnsi="Times New Roman"/>
          <w:sz w:val="24"/>
          <w:szCs w:val="24"/>
        </w:rPr>
        <w:t>Thomas Cavanagh, Vice Provost for Digital Learning</w:t>
      </w:r>
      <w:r w:rsidR="002839F7">
        <w:rPr>
          <w:rFonts w:ascii="Times New Roman" w:hAnsi="Times New Roman"/>
          <w:sz w:val="24"/>
          <w:szCs w:val="24"/>
        </w:rPr>
        <w:t>,</w:t>
      </w:r>
      <w:r>
        <w:rPr>
          <w:rFonts w:ascii="Times New Roman" w:hAnsi="Times New Roman"/>
          <w:sz w:val="24"/>
          <w:szCs w:val="24"/>
        </w:rPr>
        <w:t xml:space="preserve"> updated the board on </w:t>
      </w:r>
      <w:r w:rsidR="005E3B6C">
        <w:rPr>
          <w:rFonts w:ascii="Times New Roman" w:hAnsi="Times New Roman"/>
          <w:sz w:val="24"/>
          <w:szCs w:val="24"/>
        </w:rPr>
        <w:t>Digital Learning Course Redesign.</w:t>
      </w:r>
    </w:p>
    <w:p w14:paraId="1E109381" w14:textId="77777777" w:rsidR="00632441" w:rsidRPr="00B66F1A" w:rsidRDefault="00632441" w:rsidP="00C33DAD">
      <w:pPr>
        <w:rPr>
          <w:rFonts w:ascii="Times New Roman" w:hAnsi="Times New Roman"/>
          <w:sz w:val="16"/>
          <w:szCs w:val="16"/>
        </w:rPr>
      </w:pPr>
    </w:p>
    <w:p w14:paraId="0DF48AA8" w14:textId="1B37FEEF" w:rsidR="00632441" w:rsidRPr="00632441" w:rsidRDefault="00632441" w:rsidP="005E3B6C">
      <w:pPr>
        <w:rPr>
          <w:rFonts w:ascii="Times New Roman" w:hAnsi="Times New Roman"/>
          <w:sz w:val="24"/>
          <w:szCs w:val="24"/>
        </w:rPr>
      </w:pPr>
      <w:r w:rsidRPr="00632441">
        <w:rPr>
          <w:rFonts w:ascii="Times New Roman" w:hAnsi="Times New Roman"/>
          <w:sz w:val="24"/>
          <w:szCs w:val="24"/>
        </w:rPr>
        <w:t xml:space="preserve">In November </w:t>
      </w:r>
      <w:r w:rsidR="00EC5BB7" w:rsidRPr="00632441">
        <w:rPr>
          <w:rFonts w:ascii="Times New Roman" w:hAnsi="Times New Roman"/>
          <w:sz w:val="24"/>
          <w:szCs w:val="24"/>
        </w:rPr>
        <w:t>2017,</w:t>
      </w:r>
      <w:r w:rsidRPr="00632441">
        <w:rPr>
          <w:rFonts w:ascii="Times New Roman" w:hAnsi="Times New Roman"/>
          <w:sz w:val="24"/>
          <w:szCs w:val="24"/>
        </w:rPr>
        <w:t xml:space="preserve"> the Board of Trustees approved the investment of university resources in a strategic digital learning course redesign initiative. The intent is to leverage online, blended, adaptive, and active learning to make an impact in critical areas of strategic importance. The goal of this initiative is to impact student learning by increasing successful course completion (reduced DFW rates), particularly in General Education and STEM courses, and to improve FTIC &amp; Transfer student persistence. </w:t>
      </w:r>
    </w:p>
    <w:p w14:paraId="6267C0F6" w14:textId="0E01B9A4" w:rsidR="00632441" w:rsidRDefault="00632441" w:rsidP="00C33DAD">
      <w:pPr>
        <w:rPr>
          <w:rFonts w:ascii="Times New Roman" w:hAnsi="Times New Roman"/>
          <w:sz w:val="24"/>
          <w:szCs w:val="24"/>
        </w:rPr>
      </w:pPr>
    </w:p>
    <w:p w14:paraId="54A440D4" w14:textId="54B97FA8" w:rsidR="00B36F3F" w:rsidRPr="005E3B6C" w:rsidRDefault="00B36F3F" w:rsidP="00C33DAD">
      <w:pPr>
        <w:rPr>
          <w:rFonts w:ascii="Times New Roman" w:hAnsi="Times New Roman"/>
          <w:b/>
          <w:sz w:val="24"/>
          <w:szCs w:val="24"/>
          <w:u w:val="single"/>
        </w:rPr>
      </w:pPr>
      <w:r w:rsidRPr="005E3B6C">
        <w:rPr>
          <w:rFonts w:ascii="Times New Roman" w:hAnsi="Times New Roman"/>
          <w:b/>
          <w:sz w:val="24"/>
          <w:szCs w:val="24"/>
          <w:u w:val="single"/>
        </w:rPr>
        <w:t>2015-16 Academic Program Review (INFO-2)</w:t>
      </w:r>
    </w:p>
    <w:p w14:paraId="6B0A8696" w14:textId="5E64876D" w:rsidR="00B36F3F" w:rsidRDefault="00B36F3F" w:rsidP="00C33DAD">
      <w:pPr>
        <w:rPr>
          <w:rFonts w:ascii="Times New Roman" w:hAnsi="Times New Roman"/>
          <w:sz w:val="24"/>
          <w:szCs w:val="24"/>
        </w:rPr>
      </w:pPr>
      <w:r w:rsidRPr="00B36F3F">
        <w:rPr>
          <w:rFonts w:ascii="Times New Roman" w:hAnsi="Times New Roman"/>
          <w:sz w:val="24"/>
          <w:szCs w:val="24"/>
        </w:rPr>
        <w:t>Recommendation Implementation Update</w:t>
      </w:r>
      <w:r>
        <w:rPr>
          <w:rFonts w:ascii="Times New Roman" w:hAnsi="Times New Roman"/>
          <w:sz w:val="24"/>
          <w:szCs w:val="24"/>
        </w:rPr>
        <w:t xml:space="preserve"> – Modeling and Simulation Follow-up</w:t>
      </w:r>
      <w:r w:rsidR="00EC5BB7">
        <w:rPr>
          <w:rFonts w:ascii="Times New Roman" w:hAnsi="Times New Roman"/>
          <w:sz w:val="24"/>
          <w:szCs w:val="24"/>
        </w:rPr>
        <w:t>:</w:t>
      </w:r>
    </w:p>
    <w:p w14:paraId="77177BA9" w14:textId="7E3ED452" w:rsidR="00B36F3F" w:rsidRPr="0075767C" w:rsidRDefault="0075767C" w:rsidP="0075767C">
      <w:pPr>
        <w:rPr>
          <w:rFonts w:ascii="Times New Roman" w:hAnsi="Times New Roman"/>
          <w:sz w:val="24"/>
          <w:szCs w:val="24"/>
        </w:rPr>
      </w:pPr>
      <w:r w:rsidRPr="0075767C">
        <w:rPr>
          <w:rFonts w:ascii="Times New Roman" w:eastAsia="Calibri" w:hAnsi="Times New Roman"/>
          <w:sz w:val="24"/>
          <w:szCs w:val="24"/>
        </w:rPr>
        <w:t>As follow-up to the January 18, 2018</w:t>
      </w:r>
      <w:r w:rsidR="002839F7">
        <w:rPr>
          <w:rFonts w:ascii="Times New Roman" w:eastAsia="Calibri" w:hAnsi="Times New Roman"/>
          <w:sz w:val="24"/>
          <w:szCs w:val="24"/>
        </w:rPr>
        <w:t>,</w:t>
      </w:r>
      <w:r w:rsidRPr="0075767C">
        <w:rPr>
          <w:rFonts w:ascii="Times New Roman" w:eastAsia="Calibri" w:hAnsi="Times New Roman"/>
          <w:sz w:val="24"/>
          <w:szCs w:val="24"/>
        </w:rPr>
        <w:t xml:space="preserve"> Educational Programs Committee, Dr. Paige Borden, Associate Provost and Associate Vice President</w:t>
      </w:r>
      <w:r w:rsidR="00051D08">
        <w:rPr>
          <w:rFonts w:ascii="Times New Roman" w:eastAsia="Calibri" w:hAnsi="Times New Roman"/>
          <w:sz w:val="24"/>
          <w:szCs w:val="24"/>
        </w:rPr>
        <w:t>,</w:t>
      </w:r>
      <w:r w:rsidRPr="0075767C">
        <w:rPr>
          <w:rFonts w:ascii="Times New Roman" w:eastAsia="Calibri" w:hAnsi="Times New Roman"/>
          <w:sz w:val="24"/>
          <w:szCs w:val="24"/>
        </w:rPr>
        <w:t xml:space="preserve"> provided the board with an update on the recommendations’ tracking sheet and requested enhancements related to completion estimate.</w:t>
      </w:r>
      <w:r>
        <w:rPr>
          <w:rFonts w:ascii="Times New Roman" w:eastAsia="Calibri" w:hAnsi="Times New Roman"/>
          <w:sz w:val="24"/>
          <w:szCs w:val="24"/>
        </w:rPr>
        <w:t xml:space="preserve">  </w:t>
      </w:r>
      <w:r w:rsidRPr="0075767C">
        <w:rPr>
          <w:rFonts w:ascii="Times New Roman" w:eastAsia="Calibri" w:hAnsi="Times New Roman"/>
          <w:sz w:val="24"/>
          <w:szCs w:val="24"/>
        </w:rPr>
        <w:t>Dr. Elizabeth Klonoff provided an update report on the status of the 24 recommendations for th</w:t>
      </w:r>
      <w:r w:rsidR="002839F7">
        <w:rPr>
          <w:rFonts w:ascii="Times New Roman" w:eastAsia="Calibri" w:hAnsi="Times New Roman"/>
          <w:sz w:val="24"/>
          <w:szCs w:val="24"/>
        </w:rPr>
        <w:t xml:space="preserve">e College of Graduate Studies </w:t>
      </w:r>
      <w:r w:rsidRPr="0075767C">
        <w:rPr>
          <w:rFonts w:ascii="Times New Roman" w:eastAsia="Calibri" w:hAnsi="Times New Roman"/>
          <w:sz w:val="24"/>
          <w:szCs w:val="24"/>
        </w:rPr>
        <w:t>Modeling and Simulation M</w:t>
      </w:r>
      <w:r w:rsidR="002839F7">
        <w:rPr>
          <w:rFonts w:ascii="Times New Roman" w:eastAsia="Calibri" w:hAnsi="Times New Roman"/>
          <w:sz w:val="24"/>
          <w:szCs w:val="24"/>
        </w:rPr>
        <w:t xml:space="preserve">aster of </w:t>
      </w:r>
      <w:r w:rsidRPr="0075767C">
        <w:rPr>
          <w:rFonts w:ascii="Times New Roman" w:eastAsia="Calibri" w:hAnsi="Times New Roman"/>
          <w:sz w:val="24"/>
          <w:szCs w:val="24"/>
        </w:rPr>
        <w:t>S</w:t>
      </w:r>
      <w:r w:rsidR="002839F7">
        <w:rPr>
          <w:rFonts w:ascii="Times New Roman" w:eastAsia="Calibri" w:hAnsi="Times New Roman"/>
          <w:sz w:val="24"/>
          <w:szCs w:val="24"/>
        </w:rPr>
        <w:t>cience</w:t>
      </w:r>
      <w:r w:rsidRPr="0075767C">
        <w:rPr>
          <w:rFonts w:ascii="Times New Roman" w:eastAsia="Calibri" w:hAnsi="Times New Roman"/>
          <w:sz w:val="24"/>
          <w:szCs w:val="24"/>
        </w:rPr>
        <w:t xml:space="preserve"> and Ph</w:t>
      </w:r>
      <w:r w:rsidR="002839F7">
        <w:rPr>
          <w:rFonts w:ascii="Times New Roman" w:eastAsia="Calibri" w:hAnsi="Times New Roman"/>
          <w:sz w:val="24"/>
          <w:szCs w:val="24"/>
        </w:rPr>
        <w:t>.</w:t>
      </w:r>
      <w:r w:rsidRPr="0075767C">
        <w:rPr>
          <w:rFonts w:ascii="Times New Roman" w:eastAsia="Calibri" w:hAnsi="Times New Roman"/>
          <w:sz w:val="24"/>
          <w:szCs w:val="24"/>
        </w:rPr>
        <w:t>D</w:t>
      </w:r>
      <w:r w:rsidR="002839F7">
        <w:rPr>
          <w:rFonts w:ascii="Times New Roman" w:eastAsia="Calibri" w:hAnsi="Times New Roman"/>
          <w:sz w:val="24"/>
          <w:szCs w:val="24"/>
        </w:rPr>
        <w:t>.</w:t>
      </w:r>
      <w:r w:rsidRPr="0075767C">
        <w:rPr>
          <w:rFonts w:ascii="Times New Roman" w:eastAsia="Calibri" w:hAnsi="Times New Roman"/>
          <w:sz w:val="24"/>
          <w:szCs w:val="24"/>
        </w:rPr>
        <w:t xml:space="preserve"> programs.</w:t>
      </w:r>
    </w:p>
    <w:p w14:paraId="4A1C5DAD" w14:textId="1978284A" w:rsidR="00B36F3F" w:rsidRPr="0075767C" w:rsidRDefault="00B36F3F" w:rsidP="0075767C">
      <w:pPr>
        <w:rPr>
          <w:rFonts w:ascii="Times New Roman" w:hAnsi="Times New Roman"/>
          <w:sz w:val="24"/>
          <w:szCs w:val="24"/>
        </w:rPr>
      </w:pPr>
    </w:p>
    <w:p w14:paraId="7A701170" w14:textId="68F5425F" w:rsidR="00B44091" w:rsidRPr="0075767C" w:rsidRDefault="00B44091" w:rsidP="00C33DAD">
      <w:pPr>
        <w:rPr>
          <w:rFonts w:ascii="Times New Roman" w:hAnsi="Times New Roman"/>
          <w:b/>
          <w:sz w:val="24"/>
          <w:szCs w:val="24"/>
          <w:u w:val="single"/>
        </w:rPr>
      </w:pPr>
      <w:r w:rsidRPr="0075767C">
        <w:rPr>
          <w:rFonts w:ascii="Times New Roman" w:hAnsi="Times New Roman"/>
          <w:b/>
          <w:sz w:val="24"/>
          <w:szCs w:val="24"/>
          <w:u w:val="single"/>
        </w:rPr>
        <w:t>Provost’s Update</w:t>
      </w:r>
    </w:p>
    <w:p w14:paraId="6CB9CEE7" w14:textId="067DC9B3" w:rsidR="00730DF7" w:rsidRPr="009169E3" w:rsidRDefault="00730DF7" w:rsidP="00C33DAD">
      <w:pPr>
        <w:pStyle w:val="ListParagraph"/>
        <w:rPr>
          <w:rFonts w:ascii="Times New Roman" w:hAnsi="Times New Roman"/>
          <w:iCs/>
          <w:sz w:val="24"/>
          <w:szCs w:val="24"/>
        </w:rPr>
      </w:pPr>
    </w:p>
    <w:p w14:paraId="2C5CC404" w14:textId="5D559FF4" w:rsidR="0075767C" w:rsidRDefault="00531F23" w:rsidP="000C28EE">
      <w:pPr>
        <w:pStyle w:val="ListParagraph"/>
        <w:numPr>
          <w:ilvl w:val="0"/>
          <w:numId w:val="27"/>
        </w:numPr>
        <w:rPr>
          <w:rFonts w:ascii="Times New Roman" w:hAnsi="Times New Roman"/>
          <w:iCs/>
          <w:sz w:val="24"/>
          <w:szCs w:val="24"/>
        </w:rPr>
      </w:pPr>
      <w:r w:rsidRPr="0075767C">
        <w:rPr>
          <w:rFonts w:ascii="Times New Roman" w:hAnsi="Times New Roman"/>
          <w:b/>
          <w:iCs/>
          <w:sz w:val="24"/>
          <w:szCs w:val="24"/>
          <w:u w:val="single"/>
        </w:rPr>
        <w:t>Faculty Spotlight (INFO-3</w:t>
      </w:r>
      <w:r w:rsidR="00743106" w:rsidRPr="0075767C">
        <w:rPr>
          <w:rFonts w:ascii="Times New Roman" w:hAnsi="Times New Roman"/>
          <w:b/>
          <w:iCs/>
          <w:sz w:val="24"/>
          <w:szCs w:val="24"/>
          <w:u w:val="single"/>
        </w:rPr>
        <w:t>)</w:t>
      </w:r>
    </w:p>
    <w:p w14:paraId="790E1EF8" w14:textId="2A219C24" w:rsidR="009350B4" w:rsidRPr="005228DC" w:rsidRDefault="005228DC" w:rsidP="0075767C">
      <w:pPr>
        <w:pStyle w:val="ListParagraph"/>
        <w:rPr>
          <w:rFonts w:ascii="Times New Roman" w:hAnsi="Times New Roman"/>
          <w:iCs/>
          <w:sz w:val="24"/>
          <w:szCs w:val="24"/>
        </w:rPr>
      </w:pPr>
      <w:r w:rsidRPr="005228DC">
        <w:rPr>
          <w:rFonts w:ascii="Times New Roman" w:hAnsi="Times New Roman"/>
          <w:iCs/>
          <w:sz w:val="24"/>
          <w:szCs w:val="24"/>
        </w:rPr>
        <w:t xml:space="preserve">Provost </w:t>
      </w:r>
      <w:r w:rsidR="009350B4" w:rsidRPr="005228DC">
        <w:rPr>
          <w:rFonts w:ascii="Times New Roman" w:hAnsi="Times New Roman"/>
          <w:sz w:val="24"/>
          <w:szCs w:val="24"/>
        </w:rPr>
        <w:t xml:space="preserve">Whittaker introduced </w:t>
      </w:r>
      <w:r w:rsidR="00B66F1A">
        <w:rPr>
          <w:rFonts w:ascii="Times New Roman" w:hAnsi="Times New Roman"/>
          <w:sz w:val="24"/>
          <w:szCs w:val="24"/>
        </w:rPr>
        <w:t>Dr. Melanie Coathup</w:t>
      </w:r>
      <w:r w:rsidRPr="005228DC">
        <w:rPr>
          <w:rFonts w:ascii="Times New Roman" w:hAnsi="Times New Roman"/>
          <w:sz w:val="24"/>
          <w:szCs w:val="24"/>
        </w:rPr>
        <w:t xml:space="preserve">, </w:t>
      </w:r>
      <w:r w:rsidR="00B66F1A">
        <w:rPr>
          <w:rFonts w:ascii="Times New Roman" w:hAnsi="Times New Roman"/>
          <w:sz w:val="24"/>
          <w:szCs w:val="24"/>
        </w:rPr>
        <w:t>Professor of Medicine, College of Medicine.  Dr. Coathup leads the university’s Prosthetic Interfaces faculty research cluster.  Dr. Coathup introduced her work and gave examples of how research has led to both governmental funding and collaboration with industry and how the work has translated across to patients.  She discussed how our demographics are changing and how this is resulting in an increased need to develop new medical devices</w:t>
      </w:r>
      <w:r w:rsidR="0072025D">
        <w:rPr>
          <w:rFonts w:ascii="Times New Roman" w:hAnsi="Times New Roman"/>
          <w:sz w:val="24"/>
          <w:szCs w:val="24"/>
        </w:rPr>
        <w:t>,</w:t>
      </w:r>
      <w:bookmarkStart w:id="0" w:name="_GoBack"/>
      <w:bookmarkEnd w:id="0"/>
      <w:r w:rsidR="002839F7">
        <w:rPr>
          <w:rFonts w:ascii="Times New Roman" w:hAnsi="Times New Roman"/>
          <w:sz w:val="24"/>
          <w:szCs w:val="24"/>
        </w:rPr>
        <w:t xml:space="preserve"> as well as</w:t>
      </w:r>
      <w:r w:rsidR="00B66F1A">
        <w:rPr>
          <w:rFonts w:ascii="Times New Roman" w:hAnsi="Times New Roman"/>
          <w:sz w:val="24"/>
          <w:szCs w:val="24"/>
        </w:rPr>
        <w:t xml:space="preserve"> improved materials and tissue engineering therapies in order to keep up with the growing health expectations and for independent living.</w:t>
      </w:r>
    </w:p>
    <w:p w14:paraId="69C86BF8" w14:textId="287F5B79" w:rsidR="005228DC" w:rsidRDefault="005228DC" w:rsidP="005228DC">
      <w:pPr>
        <w:rPr>
          <w:rFonts w:ascii="Times New Roman" w:hAnsi="Times New Roman"/>
          <w:iCs/>
          <w:sz w:val="24"/>
          <w:szCs w:val="24"/>
        </w:rPr>
      </w:pPr>
    </w:p>
    <w:p w14:paraId="4A2BC263" w14:textId="7E7C1E91" w:rsidR="00B36F3F" w:rsidRPr="0075767C" w:rsidRDefault="00B36F3F" w:rsidP="005E0DFA">
      <w:pPr>
        <w:pStyle w:val="ListParagraph"/>
        <w:numPr>
          <w:ilvl w:val="0"/>
          <w:numId w:val="27"/>
        </w:numPr>
        <w:rPr>
          <w:rFonts w:ascii="Times New Roman" w:hAnsi="Times New Roman"/>
          <w:b/>
          <w:sz w:val="24"/>
          <w:szCs w:val="24"/>
        </w:rPr>
      </w:pPr>
      <w:r w:rsidRPr="0075767C">
        <w:rPr>
          <w:rFonts w:ascii="Times New Roman" w:hAnsi="Times New Roman"/>
          <w:b/>
          <w:sz w:val="24"/>
          <w:szCs w:val="24"/>
          <w:u w:val="single"/>
        </w:rPr>
        <w:t xml:space="preserve">State College of Florida – Notice of Intent – New Baccalaureate Degree </w:t>
      </w:r>
      <w:r w:rsidR="00531F23" w:rsidRPr="0075767C">
        <w:rPr>
          <w:rFonts w:ascii="Times New Roman" w:hAnsi="Times New Roman"/>
          <w:b/>
          <w:sz w:val="24"/>
          <w:szCs w:val="24"/>
          <w:u w:val="single"/>
        </w:rPr>
        <w:t xml:space="preserve"> (INFO-4</w:t>
      </w:r>
      <w:r w:rsidR="0034319A" w:rsidRPr="0075767C">
        <w:rPr>
          <w:rFonts w:ascii="Times New Roman" w:hAnsi="Times New Roman"/>
          <w:b/>
          <w:sz w:val="24"/>
          <w:szCs w:val="24"/>
          <w:u w:val="single"/>
        </w:rPr>
        <w:t>)</w:t>
      </w:r>
    </w:p>
    <w:p w14:paraId="567A36CF" w14:textId="50769462" w:rsidR="00B36F3F" w:rsidRPr="00B36F3F" w:rsidRDefault="0075767C" w:rsidP="00B36F3F">
      <w:pPr>
        <w:pStyle w:val="ListParagraph"/>
        <w:rPr>
          <w:rFonts w:ascii="Times New Roman" w:hAnsi="Times New Roman"/>
          <w:sz w:val="24"/>
          <w:szCs w:val="24"/>
        </w:rPr>
      </w:pPr>
      <w:r>
        <w:rPr>
          <w:rFonts w:ascii="Times New Roman" w:hAnsi="Times New Roman"/>
          <w:sz w:val="24"/>
          <w:szCs w:val="24"/>
        </w:rPr>
        <w:t>Provost Whittaker informed the trustees of a memorandum received by Florida Board of Governors from the Chancellor of the Florida College System, notifying that State College of Florida, Manatee-Sarasota submitted a Notice of Intent to develop a proposal for offering a new baccalaureate degree progra</w:t>
      </w:r>
      <w:r w:rsidR="002839F7">
        <w:rPr>
          <w:rFonts w:ascii="Times New Roman" w:hAnsi="Times New Roman"/>
          <w:sz w:val="24"/>
          <w:szCs w:val="24"/>
        </w:rPr>
        <w:t xml:space="preserve">m.  There were no objections or </w:t>
      </w:r>
      <w:r>
        <w:rPr>
          <w:rFonts w:ascii="Times New Roman" w:hAnsi="Times New Roman"/>
          <w:sz w:val="24"/>
          <w:szCs w:val="24"/>
        </w:rPr>
        <w:t>alternative proposal</w:t>
      </w:r>
      <w:r w:rsidR="001B16A3">
        <w:rPr>
          <w:rFonts w:ascii="Times New Roman" w:hAnsi="Times New Roman"/>
          <w:sz w:val="24"/>
          <w:szCs w:val="24"/>
        </w:rPr>
        <w:t>s</w:t>
      </w:r>
      <w:r>
        <w:rPr>
          <w:rFonts w:ascii="Times New Roman" w:hAnsi="Times New Roman"/>
          <w:sz w:val="24"/>
          <w:szCs w:val="24"/>
        </w:rPr>
        <w:t xml:space="preserve"> for consideration.</w:t>
      </w:r>
    </w:p>
    <w:p w14:paraId="65C553B6" w14:textId="77777777" w:rsidR="00B36F3F" w:rsidRDefault="00B36F3F" w:rsidP="00B36F3F">
      <w:pPr>
        <w:ind w:firstLine="720"/>
        <w:rPr>
          <w:rFonts w:ascii="Times New Roman" w:hAnsi="Times New Roman"/>
          <w:sz w:val="24"/>
          <w:szCs w:val="24"/>
        </w:rPr>
      </w:pPr>
    </w:p>
    <w:p w14:paraId="568494B4" w14:textId="2FD480E7" w:rsidR="00A2498B" w:rsidRPr="009169E3" w:rsidRDefault="005C6EEE" w:rsidP="00C33DAD">
      <w:pPr>
        <w:rPr>
          <w:rFonts w:ascii="Times New Roman" w:hAnsi="Times New Roman"/>
          <w:sz w:val="24"/>
          <w:szCs w:val="24"/>
        </w:rPr>
      </w:pPr>
      <w:r>
        <w:rPr>
          <w:rFonts w:ascii="Times New Roman" w:hAnsi="Times New Roman"/>
          <w:sz w:val="24"/>
          <w:szCs w:val="24"/>
        </w:rPr>
        <w:t>Chairman</w:t>
      </w:r>
      <w:r w:rsidR="00A2498B" w:rsidRPr="009169E3">
        <w:rPr>
          <w:rFonts w:ascii="Times New Roman" w:hAnsi="Times New Roman"/>
          <w:sz w:val="24"/>
          <w:szCs w:val="24"/>
        </w:rPr>
        <w:t xml:space="preserve"> Garvy adjourned the meeting at </w:t>
      </w:r>
      <w:r w:rsidR="005E3B6C">
        <w:rPr>
          <w:rFonts w:ascii="Times New Roman" w:hAnsi="Times New Roman"/>
          <w:sz w:val="24"/>
          <w:szCs w:val="24"/>
        </w:rPr>
        <w:t>11:50</w:t>
      </w:r>
      <w:r w:rsidR="00531F23">
        <w:rPr>
          <w:rFonts w:ascii="Times New Roman" w:hAnsi="Times New Roman"/>
          <w:sz w:val="24"/>
          <w:szCs w:val="24"/>
        </w:rPr>
        <w:t xml:space="preserve"> a</w:t>
      </w:r>
      <w:r w:rsidR="00A2498B" w:rsidRPr="009169E3">
        <w:rPr>
          <w:rFonts w:ascii="Times New Roman" w:hAnsi="Times New Roman"/>
          <w:sz w:val="24"/>
          <w:szCs w:val="24"/>
        </w:rPr>
        <w:t xml:space="preserve">.m. </w:t>
      </w:r>
    </w:p>
    <w:p w14:paraId="37499056" w14:textId="77777777" w:rsidR="00A2498B" w:rsidRPr="009169E3" w:rsidRDefault="00A2498B" w:rsidP="00C33DAD">
      <w:pPr>
        <w:rPr>
          <w:rFonts w:ascii="Times New Roman" w:hAnsi="Times New Roman"/>
          <w:sz w:val="24"/>
          <w:szCs w:val="24"/>
        </w:rPr>
      </w:pPr>
    </w:p>
    <w:p w14:paraId="6DF9CB41" w14:textId="5ACE31D7" w:rsidR="00F80B2D" w:rsidRPr="001B16A3" w:rsidRDefault="001B16A3" w:rsidP="00C33DAD">
      <w:pPr>
        <w:rPr>
          <w:rFonts w:ascii="Times New Roman" w:hAnsi="Times New Roman"/>
          <w:sz w:val="24"/>
          <w:szCs w:val="24"/>
        </w:rPr>
      </w:pPr>
      <w:r>
        <w:rPr>
          <w:rFonts w:ascii="Times New Roman" w:hAnsi="Times New Roman"/>
          <w:sz w:val="24"/>
          <w:szCs w:val="24"/>
        </w:rPr>
        <w:t xml:space="preserve">Respectfully submitted: </w:t>
      </w:r>
      <w:r>
        <w:rPr>
          <w:rFonts w:ascii="Times New Roman" w:hAnsi="Times New Roman"/>
          <w:sz w:val="24"/>
          <w:szCs w:val="24"/>
          <w:u w:val="single"/>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 xml:space="preserve">                           </w:t>
      </w:r>
      <w:r>
        <w:rPr>
          <w:rFonts w:ascii="Times New Roman" w:hAnsi="Times New Roman"/>
          <w:sz w:val="24"/>
          <w:szCs w:val="24"/>
        </w:rPr>
        <w:tab/>
      </w:r>
    </w:p>
    <w:p w14:paraId="22F7751A" w14:textId="77777777" w:rsidR="00F80B2D" w:rsidRPr="009169E3" w:rsidRDefault="00F80B2D" w:rsidP="00C33DAD">
      <w:pPr>
        <w:tabs>
          <w:tab w:val="left" w:pos="2340"/>
        </w:tabs>
        <w:rPr>
          <w:rFonts w:ascii="Times New Roman" w:hAnsi="Times New Roman"/>
          <w:sz w:val="24"/>
          <w:szCs w:val="24"/>
        </w:rPr>
      </w:pPr>
      <w:r w:rsidRPr="009169E3">
        <w:rPr>
          <w:rFonts w:ascii="Times New Roman" w:hAnsi="Times New Roman"/>
          <w:sz w:val="24"/>
          <w:szCs w:val="24"/>
        </w:rPr>
        <w:tab/>
        <w:t>A. Dale Whittaker</w:t>
      </w:r>
      <w:r w:rsidRPr="009169E3">
        <w:rPr>
          <w:rFonts w:ascii="Times New Roman" w:hAnsi="Times New Roman"/>
          <w:sz w:val="24"/>
          <w:szCs w:val="24"/>
        </w:rPr>
        <w:tab/>
      </w:r>
      <w:r w:rsidRPr="009169E3">
        <w:rPr>
          <w:rFonts w:ascii="Times New Roman" w:hAnsi="Times New Roman"/>
          <w:sz w:val="24"/>
          <w:szCs w:val="24"/>
        </w:rPr>
        <w:tab/>
      </w:r>
      <w:r w:rsidRPr="009169E3">
        <w:rPr>
          <w:rFonts w:ascii="Times New Roman" w:hAnsi="Times New Roman"/>
          <w:sz w:val="24"/>
          <w:szCs w:val="24"/>
        </w:rPr>
        <w:tab/>
      </w:r>
      <w:r w:rsidRPr="009169E3">
        <w:rPr>
          <w:rFonts w:ascii="Times New Roman" w:hAnsi="Times New Roman"/>
          <w:sz w:val="24"/>
          <w:szCs w:val="24"/>
        </w:rPr>
        <w:tab/>
      </w:r>
      <w:r w:rsidRPr="009169E3">
        <w:rPr>
          <w:rFonts w:ascii="Times New Roman" w:hAnsi="Times New Roman"/>
          <w:sz w:val="24"/>
          <w:szCs w:val="24"/>
        </w:rPr>
        <w:tab/>
        <w:t>Date</w:t>
      </w:r>
    </w:p>
    <w:p w14:paraId="0A541CEC" w14:textId="77777777" w:rsidR="00FF59C9" w:rsidRPr="009169E3" w:rsidRDefault="00F80B2D" w:rsidP="00C33DAD">
      <w:pPr>
        <w:tabs>
          <w:tab w:val="left" w:pos="2340"/>
        </w:tabs>
        <w:rPr>
          <w:rFonts w:ascii="Times New Roman" w:hAnsi="Times New Roman"/>
          <w:sz w:val="24"/>
          <w:szCs w:val="24"/>
        </w:rPr>
      </w:pPr>
      <w:r w:rsidRPr="009169E3">
        <w:rPr>
          <w:rFonts w:ascii="Times New Roman" w:hAnsi="Times New Roman"/>
          <w:sz w:val="24"/>
          <w:szCs w:val="24"/>
        </w:rPr>
        <w:tab/>
        <w:t xml:space="preserve">Provost and </w:t>
      </w:r>
      <w:r w:rsidR="00A93575" w:rsidRPr="009169E3">
        <w:rPr>
          <w:rFonts w:ascii="Times New Roman" w:hAnsi="Times New Roman"/>
          <w:sz w:val="24"/>
          <w:szCs w:val="24"/>
        </w:rPr>
        <w:t xml:space="preserve">Executive </w:t>
      </w:r>
      <w:r w:rsidRPr="009169E3">
        <w:rPr>
          <w:rFonts w:ascii="Times New Roman" w:hAnsi="Times New Roman"/>
          <w:sz w:val="24"/>
          <w:szCs w:val="24"/>
        </w:rPr>
        <w:t xml:space="preserve">Vice President </w:t>
      </w:r>
      <w:r w:rsidRPr="009169E3">
        <w:rPr>
          <w:rFonts w:ascii="Times New Roman" w:hAnsi="Times New Roman"/>
          <w:sz w:val="24"/>
          <w:szCs w:val="24"/>
        </w:rPr>
        <w:br/>
      </w:r>
      <w:r w:rsidRPr="009169E3">
        <w:rPr>
          <w:rFonts w:ascii="Times New Roman" w:hAnsi="Times New Roman"/>
          <w:sz w:val="24"/>
          <w:szCs w:val="24"/>
        </w:rPr>
        <w:tab/>
      </w:r>
      <w:r w:rsidRPr="009169E3">
        <w:rPr>
          <w:rFonts w:ascii="Times New Roman" w:hAnsi="Times New Roman"/>
          <w:sz w:val="24"/>
          <w:szCs w:val="24"/>
        </w:rPr>
        <w:tab/>
      </w:r>
      <w:r w:rsidRPr="009169E3">
        <w:rPr>
          <w:rFonts w:ascii="Times New Roman" w:hAnsi="Times New Roman"/>
          <w:sz w:val="24"/>
          <w:szCs w:val="24"/>
        </w:rPr>
        <w:tab/>
      </w:r>
      <w:r w:rsidRPr="009169E3">
        <w:rPr>
          <w:rFonts w:ascii="Times New Roman" w:hAnsi="Times New Roman"/>
          <w:sz w:val="24"/>
          <w:szCs w:val="24"/>
        </w:rPr>
        <w:tab/>
      </w:r>
    </w:p>
    <w:sectPr w:rsidR="00FF59C9" w:rsidRPr="009169E3" w:rsidSect="00144135">
      <w:headerReference w:type="even" r:id="rId9"/>
      <w:headerReference w:type="default" r:id="rId10"/>
      <w:footerReference w:type="even" r:id="rId11"/>
      <w:footerReference w:type="default" r:id="rId12"/>
      <w:headerReference w:type="first" r:id="rId13"/>
      <w:footerReference w:type="first" r:id="rId14"/>
      <w:pgSz w:w="12240" w:h="15840" w:code="1"/>
      <w:pgMar w:top="576" w:right="1008" w:bottom="576"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3A1B9" w14:textId="77777777" w:rsidR="00480084" w:rsidRDefault="00480084" w:rsidP="006E4898">
      <w:r>
        <w:separator/>
      </w:r>
    </w:p>
  </w:endnote>
  <w:endnote w:type="continuationSeparator" w:id="0">
    <w:p w14:paraId="252A9FC0" w14:textId="77777777" w:rsidR="00480084" w:rsidRDefault="00480084" w:rsidP="006E4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10468" w14:textId="77777777" w:rsidR="001B16A3" w:rsidRDefault="001B16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4000E" w14:textId="7AC55077" w:rsidR="00433744" w:rsidRPr="0061569A" w:rsidRDefault="00433744">
    <w:pPr>
      <w:pStyle w:val="Footer"/>
      <w:jc w:val="center"/>
      <w:rPr>
        <w:rFonts w:ascii="Times New Roman" w:hAnsi="Times New Roman"/>
        <w:sz w:val="24"/>
        <w:szCs w:val="24"/>
      </w:rPr>
    </w:pPr>
    <w:r w:rsidRPr="0061569A">
      <w:rPr>
        <w:rFonts w:ascii="Times New Roman" w:hAnsi="Times New Roman"/>
        <w:sz w:val="24"/>
        <w:szCs w:val="24"/>
      </w:rPr>
      <w:fldChar w:fldCharType="begin"/>
    </w:r>
    <w:r w:rsidRPr="0061569A">
      <w:rPr>
        <w:rFonts w:ascii="Times New Roman" w:hAnsi="Times New Roman"/>
        <w:sz w:val="24"/>
        <w:szCs w:val="24"/>
      </w:rPr>
      <w:instrText xml:space="preserve"> PAGE   \* MERGEFORMAT </w:instrText>
    </w:r>
    <w:r w:rsidRPr="0061569A">
      <w:rPr>
        <w:rFonts w:ascii="Times New Roman" w:hAnsi="Times New Roman"/>
        <w:sz w:val="24"/>
        <w:szCs w:val="24"/>
      </w:rPr>
      <w:fldChar w:fldCharType="separate"/>
    </w:r>
    <w:r w:rsidR="0072025D">
      <w:rPr>
        <w:rFonts w:ascii="Times New Roman" w:hAnsi="Times New Roman"/>
        <w:noProof/>
        <w:sz w:val="24"/>
        <w:szCs w:val="24"/>
      </w:rPr>
      <w:t>2</w:t>
    </w:r>
    <w:r w:rsidRPr="0061569A">
      <w:rPr>
        <w:rFonts w:ascii="Times New Roman" w:hAnsi="Times New Roman"/>
        <w:noProof/>
        <w:sz w:val="24"/>
        <w:szCs w:val="24"/>
      </w:rPr>
      <w:fldChar w:fldCharType="end"/>
    </w:r>
  </w:p>
  <w:p w14:paraId="7082FB04" w14:textId="77777777" w:rsidR="00433744" w:rsidRDefault="00433744" w:rsidP="006E489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B83A0" w14:textId="77777777" w:rsidR="001B16A3" w:rsidRDefault="001B16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E19C2" w14:textId="77777777" w:rsidR="00480084" w:rsidRDefault="00480084" w:rsidP="006E4898">
      <w:r>
        <w:separator/>
      </w:r>
    </w:p>
  </w:footnote>
  <w:footnote w:type="continuationSeparator" w:id="0">
    <w:p w14:paraId="25E2D8E2" w14:textId="77777777" w:rsidR="00480084" w:rsidRDefault="00480084" w:rsidP="006E4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CA5D0" w14:textId="6C13AF07" w:rsidR="001B16A3" w:rsidRDefault="0072025D">
    <w:pPr>
      <w:pStyle w:val="Header"/>
    </w:pPr>
    <w:r>
      <w:rPr>
        <w:noProof/>
      </w:rPr>
      <w:pict w14:anchorId="6A12BE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277188" o:spid="_x0000_s45058" type="#_x0000_t136" style="position:absolute;margin-left:0;margin-top:0;width:540.55pt;height:180.15pt;rotation:315;z-index:-251655168;mso-position-horizontal:center;mso-position-horizontal-relative:margin;mso-position-vertical:center;mso-position-vertical-relative:margin" o:allowincell="f" fillcolor="silver" stroked="f">
          <v:fill opacity=".5"/>
          <v:textpath style="font-family:&quot;Bookman Old Style&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F08CB" w14:textId="09E3E4AD" w:rsidR="001B16A3" w:rsidRDefault="0072025D">
    <w:pPr>
      <w:pStyle w:val="Header"/>
    </w:pPr>
    <w:r>
      <w:rPr>
        <w:noProof/>
      </w:rPr>
      <w:pict w14:anchorId="2D2BF1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277189" o:spid="_x0000_s45059" type="#_x0000_t136" style="position:absolute;margin-left:0;margin-top:0;width:540.55pt;height:180.15pt;rotation:315;z-index:-251653120;mso-position-horizontal:center;mso-position-horizontal-relative:margin;mso-position-vertical:center;mso-position-vertical-relative:margin" o:allowincell="f" fillcolor="silver" stroked="f">
          <v:fill opacity=".5"/>
          <v:textpath style="font-family:&quot;Bookman Old Style&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D1C61" w14:textId="2FF63681" w:rsidR="001B16A3" w:rsidRDefault="0072025D">
    <w:pPr>
      <w:pStyle w:val="Header"/>
    </w:pPr>
    <w:r>
      <w:rPr>
        <w:noProof/>
      </w:rPr>
      <w:pict w14:anchorId="754D42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277187" o:spid="_x0000_s45057" type="#_x0000_t136" style="position:absolute;margin-left:0;margin-top:0;width:540.55pt;height:180.15pt;rotation:315;z-index:-251657216;mso-position-horizontal:center;mso-position-horizontal-relative:margin;mso-position-vertical:center;mso-position-vertical-relative:margin" o:allowincell="f" fillcolor="silver" stroked="f">
          <v:fill opacity=".5"/>
          <v:textpath style="font-family:&quot;Bookman Old Style&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3466"/>
    <w:multiLevelType w:val="hybridMultilevel"/>
    <w:tmpl w:val="F3CC6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36A14"/>
    <w:multiLevelType w:val="hybridMultilevel"/>
    <w:tmpl w:val="2FC6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E7463"/>
    <w:multiLevelType w:val="hybridMultilevel"/>
    <w:tmpl w:val="81F4F4D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63351C0"/>
    <w:multiLevelType w:val="hybridMultilevel"/>
    <w:tmpl w:val="1982F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67F5F"/>
    <w:multiLevelType w:val="hybridMultilevel"/>
    <w:tmpl w:val="6F1A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47F76"/>
    <w:multiLevelType w:val="hybridMultilevel"/>
    <w:tmpl w:val="0820F562"/>
    <w:lvl w:ilvl="0" w:tplc="04090001">
      <w:start w:val="1"/>
      <w:numFmt w:val="bullet"/>
      <w:lvlText w:val=""/>
      <w:lvlJc w:val="left"/>
      <w:pPr>
        <w:ind w:left="2340" w:hanging="360"/>
      </w:pPr>
      <w:rPr>
        <w:rFonts w:ascii="Symbol" w:hAnsi="Symbol" w:hint="default"/>
      </w:rPr>
    </w:lvl>
    <w:lvl w:ilvl="1" w:tplc="CE309482">
      <w:numFmt w:val="bullet"/>
      <w:lvlText w:val="-"/>
      <w:lvlJc w:val="left"/>
      <w:pPr>
        <w:ind w:left="3060" w:hanging="360"/>
      </w:pPr>
      <w:rPr>
        <w:rFonts w:ascii="Times New Roman" w:eastAsia="Times New Roman" w:hAnsi="Times New Roman" w:cs="Times New Roman"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15:restartNumberingAfterBreak="0">
    <w:nsid w:val="1FF11538"/>
    <w:multiLevelType w:val="hybridMultilevel"/>
    <w:tmpl w:val="514E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55FB1"/>
    <w:multiLevelType w:val="hybridMultilevel"/>
    <w:tmpl w:val="EE4457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F30FF7"/>
    <w:multiLevelType w:val="hybridMultilevel"/>
    <w:tmpl w:val="DAAA5AA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2E6928A2"/>
    <w:multiLevelType w:val="hybridMultilevel"/>
    <w:tmpl w:val="ABC40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354313"/>
    <w:multiLevelType w:val="hybridMultilevel"/>
    <w:tmpl w:val="BF526770"/>
    <w:lvl w:ilvl="0" w:tplc="832EDBEE">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EB3117"/>
    <w:multiLevelType w:val="hybridMultilevel"/>
    <w:tmpl w:val="329881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585738"/>
    <w:multiLevelType w:val="hybridMultilevel"/>
    <w:tmpl w:val="5E7ACD54"/>
    <w:lvl w:ilvl="0" w:tplc="D57805F8">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2636DB"/>
    <w:multiLevelType w:val="hybridMultilevel"/>
    <w:tmpl w:val="A8CE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112E17"/>
    <w:multiLevelType w:val="hybridMultilevel"/>
    <w:tmpl w:val="51A0D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6F549C"/>
    <w:multiLevelType w:val="hybridMultilevel"/>
    <w:tmpl w:val="048A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0C5DFC"/>
    <w:multiLevelType w:val="hybridMultilevel"/>
    <w:tmpl w:val="A9F6B9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4B4928"/>
    <w:multiLevelType w:val="hybridMultilevel"/>
    <w:tmpl w:val="A4C80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156BBD"/>
    <w:multiLevelType w:val="hybridMultilevel"/>
    <w:tmpl w:val="97A88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9B56E4"/>
    <w:multiLevelType w:val="hybridMultilevel"/>
    <w:tmpl w:val="B66C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4F1E2B"/>
    <w:multiLevelType w:val="hybridMultilevel"/>
    <w:tmpl w:val="56EC1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802E32"/>
    <w:multiLevelType w:val="hybridMultilevel"/>
    <w:tmpl w:val="7C207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A46922"/>
    <w:multiLevelType w:val="hybridMultilevel"/>
    <w:tmpl w:val="2AE4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750D9"/>
    <w:multiLevelType w:val="hybridMultilevel"/>
    <w:tmpl w:val="9552D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1D4EA9"/>
    <w:multiLevelType w:val="hybridMultilevel"/>
    <w:tmpl w:val="A5A6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0D3A0C"/>
    <w:multiLevelType w:val="hybridMultilevel"/>
    <w:tmpl w:val="FF0ADB3E"/>
    <w:lvl w:ilvl="0" w:tplc="52969FC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1B38D9"/>
    <w:multiLevelType w:val="hybridMultilevel"/>
    <w:tmpl w:val="30301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3856B4F"/>
    <w:multiLevelType w:val="hybridMultilevel"/>
    <w:tmpl w:val="F49A66E0"/>
    <w:lvl w:ilvl="0" w:tplc="20E09B22">
      <w:start w:val="1"/>
      <w:numFmt w:val="bullet"/>
      <w:lvlText w:val=""/>
      <w:lvlJc w:val="left"/>
      <w:pPr>
        <w:ind w:left="1200" w:hanging="360"/>
      </w:pPr>
      <w:rPr>
        <w:rFonts w:ascii="Symbol" w:eastAsia="Symbol" w:hAnsi="Symbol" w:hint="default"/>
        <w:w w:val="100"/>
        <w:sz w:val="24"/>
        <w:szCs w:val="24"/>
      </w:rPr>
    </w:lvl>
    <w:lvl w:ilvl="1" w:tplc="068EB2C8">
      <w:start w:val="1"/>
      <w:numFmt w:val="bullet"/>
      <w:lvlText w:val="•"/>
      <w:lvlJc w:val="left"/>
      <w:pPr>
        <w:ind w:left="2160" w:hanging="360"/>
      </w:pPr>
      <w:rPr>
        <w:rFonts w:hint="default"/>
      </w:rPr>
    </w:lvl>
    <w:lvl w:ilvl="2" w:tplc="1CE6134A">
      <w:start w:val="1"/>
      <w:numFmt w:val="bullet"/>
      <w:lvlText w:val="•"/>
      <w:lvlJc w:val="left"/>
      <w:pPr>
        <w:ind w:left="3120" w:hanging="360"/>
      </w:pPr>
      <w:rPr>
        <w:rFonts w:hint="default"/>
      </w:rPr>
    </w:lvl>
    <w:lvl w:ilvl="3" w:tplc="49163E62">
      <w:start w:val="1"/>
      <w:numFmt w:val="bullet"/>
      <w:lvlText w:val="•"/>
      <w:lvlJc w:val="left"/>
      <w:pPr>
        <w:ind w:left="4080" w:hanging="360"/>
      </w:pPr>
      <w:rPr>
        <w:rFonts w:hint="default"/>
      </w:rPr>
    </w:lvl>
    <w:lvl w:ilvl="4" w:tplc="851293A6">
      <w:start w:val="1"/>
      <w:numFmt w:val="bullet"/>
      <w:lvlText w:val="•"/>
      <w:lvlJc w:val="left"/>
      <w:pPr>
        <w:ind w:left="5040" w:hanging="360"/>
      </w:pPr>
      <w:rPr>
        <w:rFonts w:hint="default"/>
      </w:rPr>
    </w:lvl>
    <w:lvl w:ilvl="5" w:tplc="C2EC891C">
      <w:start w:val="1"/>
      <w:numFmt w:val="bullet"/>
      <w:lvlText w:val="•"/>
      <w:lvlJc w:val="left"/>
      <w:pPr>
        <w:ind w:left="6000" w:hanging="360"/>
      </w:pPr>
      <w:rPr>
        <w:rFonts w:hint="default"/>
      </w:rPr>
    </w:lvl>
    <w:lvl w:ilvl="6" w:tplc="91A4E026">
      <w:start w:val="1"/>
      <w:numFmt w:val="bullet"/>
      <w:lvlText w:val="•"/>
      <w:lvlJc w:val="left"/>
      <w:pPr>
        <w:ind w:left="6960" w:hanging="360"/>
      </w:pPr>
      <w:rPr>
        <w:rFonts w:hint="default"/>
      </w:rPr>
    </w:lvl>
    <w:lvl w:ilvl="7" w:tplc="BB3C890E">
      <w:start w:val="1"/>
      <w:numFmt w:val="bullet"/>
      <w:lvlText w:val="•"/>
      <w:lvlJc w:val="left"/>
      <w:pPr>
        <w:ind w:left="7920" w:hanging="360"/>
      </w:pPr>
      <w:rPr>
        <w:rFonts w:hint="default"/>
      </w:rPr>
    </w:lvl>
    <w:lvl w:ilvl="8" w:tplc="6480EDA2">
      <w:start w:val="1"/>
      <w:numFmt w:val="bullet"/>
      <w:lvlText w:val="•"/>
      <w:lvlJc w:val="left"/>
      <w:pPr>
        <w:ind w:left="8880" w:hanging="360"/>
      </w:pPr>
      <w:rPr>
        <w:rFonts w:hint="default"/>
      </w:rPr>
    </w:lvl>
  </w:abstractNum>
  <w:abstractNum w:abstractNumId="28" w15:restartNumberingAfterBreak="0">
    <w:nsid w:val="539F3375"/>
    <w:multiLevelType w:val="hybridMultilevel"/>
    <w:tmpl w:val="6728C1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B15B3B"/>
    <w:multiLevelType w:val="hybridMultilevel"/>
    <w:tmpl w:val="03542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7F2785"/>
    <w:multiLevelType w:val="hybridMultilevel"/>
    <w:tmpl w:val="AD1C796A"/>
    <w:lvl w:ilvl="0" w:tplc="D6FAD70E">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2E1563"/>
    <w:multiLevelType w:val="hybridMultilevel"/>
    <w:tmpl w:val="24A8B0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3A3883"/>
    <w:multiLevelType w:val="hybridMultilevel"/>
    <w:tmpl w:val="68248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EA0483"/>
    <w:multiLevelType w:val="hybridMultilevel"/>
    <w:tmpl w:val="38EE8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7CC3DB0">
      <w:numFmt w:val="bullet"/>
      <w:lvlText w:val="-"/>
      <w:lvlJc w:val="left"/>
      <w:pPr>
        <w:ind w:left="2540" w:hanging="740"/>
      </w:pPr>
      <w:rPr>
        <w:rFonts w:ascii="Calibri" w:eastAsiaTheme="minorHAnsi"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C7416F"/>
    <w:multiLevelType w:val="hybridMultilevel"/>
    <w:tmpl w:val="C3288E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A81426"/>
    <w:multiLevelType w:val="hybridMultilevel"/>
    <w:tmpl w:val="3FFE7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5A01EC"/>
    <w:multiLevelType w:val="hybridMultilevel"/>
    <w:tmpl w:val="E1E25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312E9A"/>
    <w:multiLevelType w:val="hybridMultilevel"/>
    <w:tmpl w:val="88940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442D82"/>
    <w:multiLevelType w:val="hybridMultilevel"/>
    <w:tmpl w:val="4282D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4463C5"/>
    <w:multiLevelType w:val="hybridMultilevel"/>
    <w:tmpl w:val="EE0CF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EE3C73"/>
    <w:multiLevelType w:val="hybridMultilevel"/>
    <w:tmpl w:val="5AD294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097915"/>
    <w:multiLevelType w:val="hybridMultilevel"/>
    <w:tmpl w:val="FC784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806FDE"/>
    <w:multiLevelType w:val="hybridMultilevel"/>
    <w:tmpl w:val="D9066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C80B83"/>
    <w:multiLevelType w:val="hybridMultilevel"/>
    <w:tmpl w:val="1F16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814FAA"/>
    <w:multiLevelType w:val="hybridMultilevel"/>
    <w:tmpl w:val="A08EF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28"/>
  </w:num>
  <w:num w:numId="3">
    <w:abstractNumId w:val="7"/>
  </w:num>
  <w:num w:numId="4">
    <w:abstractNumId w:val="44"/>
  </w:num>
  <w:num w:numId="5">
    <w:abstractNumId w:val="34"/>
  </w:num>
  <w:num w:numId="6">
    <w:abstractNumId w:val="40"/>
  </w:num>
  <w:num w:numId="7">
    <w:abstractNumId w:val="31"/>
  </w:num>
  <w:num w:numId="8">
    <w:abstractNumId w:val="9"/>
  </w:num>
  <w:num w:numId="9">
    <w:abstractNumId w:val="0"/>
  </w:num>
  <w:num w:numId="10">
    <w:abstractNumId w:val="3"/>
  </w:num>
  <w:num w:numId="11">
    <w:abstractNumId w:val="11"/>
  </w:num>
  <w:num w:numId="12">
    <w:abstractNumId w:val="23"/>
  </w:num>
  <w:num w:numId="13">
    <w:abstractNumId w:val="25"/>
  </w:num>
  <w:num w:numId="14">
    <w:abstractNumId w:val="12"/>
  </w:num>
  <w:num w:numId="15">
    <w:abstractNumId w:val="30"/>
  </w:num>
  <w:num w:numId="16">
    <w:abstractNumId w:val="10"/>
  </w:num>
  <w:num w:numId="17">
    <w:abstractNumId w:val="13"/>
  </w:num>
  <w:num w:numId="18">
    <w:abstractNumId w:val="38"/>
  </w:num>
  <w:num w:numId="19">
    <w:abstractNumId w:val="4"/>
  </w:num>
  <w:num w:numId="20">
    <w:abstractNumId w:val="8"/>
  </w:num>
  <w:num w:numId="21">
    <w:abstractNumId w:val="37"/>
  </w:num>
  <w:num w:numId="22">
    <w:abstractNumId w:val="18"/>
  </w:num>
  <w:num w:numId="23">
    <w:abstractNumId w:val="33"/>
  </w:num>
  <w:num w:numId="24">
    <w:abstractNumId w:val="1"/>
  </w:num>
  <w:num w:numId="25">
    <w:abstractNumId w:val="15"/>
  </w:num>
  <w:num w:numId="26">
    <w:abstractNumId w:val="16"/>
  </w:num>
  <w:num w:numId="27">
    <w:abstractNumId w:val="14"/>
  </w:num>
  <w:num w:numId="28">
    <w:abstractNumId w:val="43"/>
  </w:num>
  <w:num w:numId="29">
    <w:abstractNumId w:val="42"/>
  </w:num>
  <w:num w:numId="30">
    <w:abstractNumId w:val="35"/>
  </w:num>
  <w:num w:numId="31">
    <w:abstractNumId w:val="22"/>
  </w:num>
  <w:num w:numId="32">
    <w:abstractNumId w:val="39"/>
  </w:num>
  <w:num w:numId="33">
    <w:abstractNumId w:val="17"/>
  </w:num>
  <w:num w:numId="34">
    <w:abstractNumId w:val="36"/>
  </w:num>
  <w:num w:numId="35">
    <w:abstractNumId w:val="24"/>
  </w:num>
  <w:num w:numId="36">
    <w:abstractNumId w:val="20"/>
  </w:num>
  <w:num w:numId="37">
    <w:abstractNumId w:val="29"/>
  </w:num>
  <w:num w:numId="38">
    <w:abstractNumId w:val="21"/>
  </w:num>
  <w:num w:numId="39">
    <w:abstractNumId w:val="5"/>
  </w:num>
  <w:num w:numId="40">
    <w:abstractNumId w:val="32"/>
  </w:num>
  <w:num w:numId="41">
    <w:abstractNumId w:val="27"/>
  </w:num>
  <w:num w:numId="42">
    <w:abstractNumId w:val="6"/>
  </w:num>
  <w:num w:numId="43">
    <w:abstractNumId w:val="2"/>
  </w:num>
  <w:num w:numId="44">
    <w:abstractNumId w:val="19"/>
  </w:num>
  <w:num w:numId="45">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45060"/>
    <o:shapelayout v:ext="edit">
      <o:idmap v:ext="edit" data="4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CBA"/>
    <w:rsid w:val="00005026"/>
    <w:rsid w:val="00007010"/>
    <w:rsid w:val="00010222"/>
    <w:rsid w:val="00010BD7"/>
    <w:rsid w:val="000112E7"/>
    <w:rsid w:val="00011F28"/>
    <w:rsid w:val="000122F7"/>
    <w:rsid w:val="00012AA2"/>
    <w:rsid w:val="00017105"/>
    <w:rsid w:val="00022047"/>
    <w:rsid w:val="00026AB4"/>
    <w:rsid w:val="0003155D"/>
    <w:rsid w:val="00031B1C"/>
    <w:rsid w:val="00032517"/>
    <w:rsid w:val="00032736"/>
    <w:rsid w:val="00044D4A"/>
    <w:rsid w:val="00045BCE"/>
    <w:rsid w:val="000465D2"/>
    <w:rsid w:val="00051D08"/>
    <w:rsid w:val="00052D4C"/>
    <w:rsid w:val="00052F44"/>
    <w:rsid w:val="000578A0"/>
    <w:rsid w:val="00057DD3"/>
    <w:rsid w:val="00061B24"/>
    <w:rsid w:val="00061FB4"/>
    <w:rsid w:val="00076A53"/>
    <w:rsid w:val="00085B40"/>
    <w:rsid w:val="00085E7F"/>
    <w:rsid w:val="00086DA2"/>
    <w:rsid w:val="00090D8B"/>
    <w:rsid w:val="00094378"/>
    <w:rsid w:val="00094D94"/>
    <w:rsid w:val="00096927"/>
    <w:rsid w:val="000A102D"/>
    <w:rsid w:val="000A257E"/>
    <w:rsid w:val="000A2680"/>
    <w:rsid w:val="000A7BA2"/>
    <w:rsid w:val="000B285B"/>
    <w:rsid w:val="000B41B4"/>
    <w:rsid w:val="000B44D4"/>
    <w:rsid w:val="000B4523"/>
    <w:rsid w:val="000B53D8"/>
    <w:rsid w:val="000B64E5"/>
    <w:rsid w:val="000B721F"/>
    <w:rsid w:val="000B762A"/>
    <w:rsid w:val="000C034A"/>
    <w:rsid w:val="000D48F2"/>
    <w:rsid w:val="000D4DC6"/>
    <w:rsid w:val="000D588F"/>
    <w:rsid w:val="000D7335"/>
    <w:rsid w:val="000E1564"/>
    <w:rsid w:val="000E2336"/>
    <w:rsid w:val="000E3E75"/>
    <w:rsid w:val="000E44C8"/>
    <w:rsid w:val="000E7A73"/>
    <w:rsid w:val="000F1069"/>
    <w:rsid w:val="000F336B"/>
    <w:rsid w:val="000F3BDD"/>
    <w:rsid w:val="000F61B2"/>
    <w:rsid w:val="000F623B"/>
    <w:rsid w:val="00101AE6"/>
    <w:rsid w:val="0010231B"/>
    <w:rsid w:val="00104E64"/>
    <w:rsid w:val="00106AA9"/>
    <w:rsid w:val="00111FE2"/>
    <w:rsid w:val="0011264F"/>
    <w:rsid w:val="00113138"/>
    <w:rsid w:val="00114D44"/>
    <w:rsid w:val="001151C5"/>
    <w:rsid w:val="00124677"/>
    <w:rsid w:val="001248B9"/>
    <w:rsid w:val="00124E52"/>
    <w:rsid w:val="00130267"/>
    <w:rsid w:val="00131EFD"/>
    <w:rsid w:val="001345A2"/>
    <w:rsid w:val="00134D90"/>
    <w:rsid w:val="00143898"/>
    <w:rsid w:val="00144135"/>
    <w:rsid w:val="0014754D"/>
    <w:rsid w:val="00150329"/>
    <w:rsid w:val="0015310C"/>
    <w:rsid w:val="00153F18"/>
    <w:rsid w:val="00155835"/>
    <w:rsid w:val="00155D2D"/>
    <w:rsid w:val="00155F48"/>
    <w:rsid w:val="0015667F"/>
    <w:rsid w:val="001574B0"/>
    <w:rsid w:val="00161A29"/>
    <w:rsid w:val="00163192"/>
    <w:rsid w:val="0016420C"/>
    <w:rsid w:val="00164D69"/>
    <w:rsid w:val="00167BD9"/>
    <w:rsid w:val="0017327A"/>
    <w:rsid w:val="00173E7D"/>
    <w:rsid w:val="00175283"/>
    <w:rsid w:val="00176080"/>
    <w:rsid w:val="00177E2A"/>
    <w:rsid w:val="00182354"/>
    <w:rsid w:val="00186479"/>
    <w:rsid w:val="00193153"/>
    <w:rsid w:val="00196B5E"/>
    <w:rsid w:val="001A0513"/>
    <w:rsid w:val="001A1B35"/>
    <w:rsid w:val="001A2AC7"/>
    <w:rsid w:val="001A4814"/>
    <w:rsid w:val="001A5D6E"/>
    <w:rsid w:val="001A63BA"/>
    <w:rsid w:val="001B1154"/>
    <w:rsid w:val="001B16A3"/>
    <w:rsid w:val="001B4183"/>
    <w:rsid w:val="001B4B69"/>
    <w:rsid w:val="001C1D28"/>
    <w:rsid w:val="001C7FA8"/>
    <w:rsid w:val="001D153C"/>
    <w:rsid w:val="001D57BA"/>
    <w:rsid w:val="001E1B84"/>
    <w:rsid w:val="001F066B"/>
    <w:rsid w:val="001F3A38"/>
    <w:rsid w:val="001F468E"/>
    <w:rsid w:val="001F4B96"/>
    <w:rsid w:val="001F5CC9"/>
    <w:rsid w:val="001F5F17"/>
    <w:rsid w:val="00200AF2"/>
    <w:rsid w:val="00201145"/>
    <w:rsid w:val="0020165C"/>
    <w:rsid w:val="00211B7C"/>
    <w:rsid w:val="0021300F"/>
    <w:rsid w:val="002139CB"/>
    <w:rsid w:val="00214ACF"/>
    <w:rsid w:val="00222809"/>
    <w:rsid w:val="00224706"/>
    <w:rsid w:val="00227092"/>
    <w:rsid w:val="00227419"/>
    <w:rsid w:val="0023361E"/>
    <w:rsid w:val="00235C4C"/>
    <w:rsid w:val="002360F8"/>
    <w:rsid w:val="00240CFE"/>
    <w:rsid w:val="0024203A"/>
    <w:rsid w:val="00242FC3"/>
    <w:rsid w:val="00242FF9"/>
    <w:rsid w:val="0024695F"/>
    <w:rsid w:val="0025062C"/>
    <w:rsid w:val="00252EE6"/>
    <w:rsid w:val="0025706C"/>
    <w:rsid w:val="00261E8C"/>
    <w:rsid w:val="0026724C"/>
    <w:rsid w:val="00275308"/>
    <w:rsid w:val="00280277"/>
    <w:rsid w:val="00280EB1"/>
    <w:rsid w:val="002810DB"/>
    <w:rsid w:val="002839F7"/>
    <w:rsid w:val="00284531"/>
    <w:rsid w:val="00285A94"/>
    <w:rsid w:val="00293F2C"/>
    <w:rsid w:val="002A0730"/>
    <w:rsid w:val="002A0CB2"/>
    <w:rsid w:val="002B0178"/>
    <w:rsid w:val="002B0CB3"/>
    <w:rsid w:val="002B2CE9"/>
    <w:rsid w:val="002B58F5"/>
    <w:rsid w:val="002B660F"/>
    <w:rsid w:val="002C2860"/>
    <w:rsid w:val="002C357B"/>
    <w:rsid w:val="002C49FD"/>
    <w:rsid w:val="002C5581"/>
    <w:rsid w:val="002D0291"/>
    <w:rsid w:val="002D3E7D"/>
    <w:rsid w:val="002D5312"/>
    <w:rsid w:val="002D6ED4"/>
    <w:rsid w:val="002E07A2"/>
    <w:rsid w:val="002E3722"/>
    <w:rsid w:val="002F4273"/>
    <w:rsid w:val="002F52C2"/>
    <w:rsid w:val="002F6DAE"/>
    <w:rsid w:val="00300CE1"/>
    <w:rsid w:val="003019D5"/>
    <w:rsid w:val="00301C80"/>
    <w:rsid w:val="00302997"/>
    <w:rsid w:val="00302A6B"/>
    <w:rsid w:val="00302C23"/>
    <w:rsid w:val="00302CEC"/>
    <w:rsid w:val="003042A4"/>
    <w:rsid w:val="0030787C"/>
    <w:rsid w:val="00311446"/>
    <w:rsid w:val="00315142"/>
    <w:rsid w:val="00316549"/>
    <w:rsid w:val="003345F6"/>
    <w:rsid w:val="00335B23"/>
    <w:rsid w:val="00335F0A"/>
    <w:rsid w:val="003373AB"/>
    <w:rsid w:val="0034319A"/>
    <w:rsid w:val="003454D8"/>
    <w:rsid w:val="003516A3"/>
    <w:rsid w:val="0035358A"/>
    <w:rsid w:val="00353F5A"/>
    <w:rsid w:val="00355E20"/>
    <w:rsid w:val="0036073E"/>
    <w:rsid w:val="00363AF3"/>
    <w:rsid w:val="00364F44"/>
    <w:rsid w:val="00367A02"/>
    <w:rsid w:val="0037139A"/>
    <w:rsid w:val="003730E0"/>
    <w:rsid w:val="0037335A"/>
    <w:rsid w:val="00376E68"/>
    <w:rsid w:val="00377F69"/>
    <w:rsid w:val="00380C6F"/>
    <w:rsid w:val="0038189F"/>
    <w:rsid w:val="0038315A"/>
    <w:rsid w:val="0038427A"/>
    <w:rsid w:val="0038433D"/>
    <w:rsid w:val="00385DCF"/>
    <w:rsid w:val="003871E2"/>
    <w:rsid w:val="00391EDB"/>
    <w:rsid w:val="00392F13"/>
    <w:rsid w:val="00396117"/>
    <w:rsid w:val="00396731"/>
    <w:rsid w:val="00397AD4"/>
    <w:rsid w:val="003A08DF"/>
    <w:rsid w:val="003A1C6B"/>
    <w:rsid w:val="003A453F"/>
    <w:rsid w:val="003B0A87"/>
    <w:rsid w:val="003B1B47"/>
    <w:rsid w:val="003B44E1"/>
    <w:rsid w:val="003C171E"/>
    <w:rsid w:val="003D24D1"/>
    <w:rsid w:val="003D56C3"/>
    <w:rsid w:val="003D72B1"/>
    <w:rsid w:val="003E0A3D"/>
    <w:rsid w:val="003E2D09"/>
    <w:rsid w:val="003E2E11"/>
    <w:rsid w:val="003F12A6"/>
    <w:rsid w:val="003F3DF8"/>
    <w:rsid w:val="003F43B2"/>
    <w:rsid w:val="003F59C2"/>
    <w:rsid w:val="003F7E72"/>
    <w:rsid w:val="00405068"/>
    <w:rsid w:val="00416F64"/>
    <w:rsid w:val="004171CA"/>
    <w:rsid w:val="004230F7"/>
    <w:rsid w:val="00424046"/>
    <w:rsid w:val="00424432"/>
    <w:rsid w:val="00424870"/>
    <w:rsid w:val="00426179"/>
    <w:rsid w:val="00433744"/>
    <w:rsid w:val="0044194E"/>
    <w:rsid w:val="00444C30"/>
    <w:rsid w:val="004566A0"/>
    <w:rsid w:val="0045706D"/>
    <w:rsid w:val="00460253"/>
    <w:rsid w:val="004602D6"/>
    <w:rsid w:val="004661A7"/>
    <w:rsid w:val="00472183"/>
    <w:rsid w:val="00473AA0"/>
    <w:rsid w:val="00475534"/>
    <w:rsid w:val="00476E4E"/>
    <w:rsid w:val="00480084"/>
    <w:rsid w:val="0048338E"/>
    <w:rsid w:val="00492D53"/>
    <w:rsid w:val="004A2253"/>
    <w:rsid w:val="004A2396"/>
    <w:rsid w:val="004A7323"/>
    <w:rsid w:val="004B76AC"/>
    <w:rsid w:val="004C1E72"/>
    <w:rsid w:val="004C425B"/>
    <w:rsid w:val="004C54B0"/>
    <w:rsid w:val="004C612E"/>
    <w:rsid w:val="004D0249"/>
    <w:rsid w:val="004E20CB"/>
    <w:rsid w:val="004E29DB"/>
    <w:rsid w:val="004E4625"/>
    <w:rsid w:val="004E7784"/>
    <w:rsid w:val="004F1054"/>
    <w:rsid w:val="004F23E1"/>
    <w:rsid w:val="004F372E"/>
    <w:rsid w:val="004F37E1"/>
    <w:rsid w:val="004F5FE6"/>
    <w:rsid w:val="005007ED"/>
    <w:rsid w:val="00500CE3"/>
    <w:rsid w:val="00502754"/>
    <w:rsid w:val="00502924"/>
    <w:rsid w:val="005041CA"/>
    <w:rsid w:val="00506FC6"/>
    <w:rsid w:val="0051102C"/>
    <w:rsid w:val="00520246"/>
    <w:rsid w:val="005228DC"/>
    <w:rsid w:val="00523D67"/>
    <w:rsid w:val="005249A8"/>
    <w:rsid w:val="005313D3"/>
    <w:rsid w:val="00531F23"/>
    <w:rsid w:val="0053560F"/>
    <w:rsid w:val="00536BAC"/>
    <w:rsid w:val="00537FD6"/>
    <w:rsid w:val="00540651"/>
    <w:rsid w:val="00544E56"/>
    <w:rsid w:val="00553B98"/>
    <w:rsid w:val="0055550D"/>
    <w:rsid w:val="005629C7"/>
    <w:rsid w:val="0056390F"/>
    <w:rsid w:val="00563AD2"/>
    <w:rsid w:val="00567297"/>
    <w:rsid w:val="005676C4"/>
    <w:rsid w:val="0057368E"/>
    <w:rsid w:val="00575340"/>
    <w:rsid w:val="005758EF"/>
    <w:rsid w:val="00580FAD"/>
    <w:rsid w:val="00585334"/>
    <w:rsid w:val="00587629"/>
    <w:rsid w:val="005A7853"/>
    <w:rsid w:val="005A7E28"/>
    <w:rsid w:val="005B0F41"/>
    <w:rsid w:val="005B28DB"/>
    <w:rsid w:val="005B47E4"/>
    <w:rsid w:val="005B79B1"/>
    <w:rsid w:val="005C0F86"/>
    <w:rsid w:val="005C4FAC"/>
    <w:rsid w:val="005C6EEE"/>
    <w:rsid w:val="005D4AE9"/>
    <w:rsid w:val="005D719C"/>
    <w:rsid w:val="005D72EC"/>
    <w:rsid w:val="005E067D"/>
    <w:rsid w:val="005E3B6C"/>
    <w:rsid w:val="005E5F95"/>
    <w:rsid w:val="005F1345"/>
    <w:rsid w:val="005F39D0"/>
    <w:rsid w:val="005F59A5"/>
    <w:rsid w:val="005F62E9"/>
    <w:rsid w:val="005F7273"/>
    <w:rsid w:val="005F7A42"/>
    <w:rsid w:val="006034C8"/>
    <w:rsid w:val="00610B15"/>
    <w:rsid w:val="006129F7"/>
    <w:rsid w:val="0061569A"/>
    <w:rsid w:val="00616FEF"/>
    <w:rsid w:val="00621F7D"/>
    <w:rsid w:val="006239C4"/>
    <w:rsid w:val="00623EBC"/>
    <w:rsid w:val="006310CA"/>
    <w:rsid w:val="00632441"/>
    <w:rsid w:val="0063377B"/>
    <w:rsid w:val="006367A1"/>
    <w:rsid w:val="00642124"/>
    <w:rsid w:val="006466E7"/>
    <w:rsid w:val="00660A9D"/>
    <w:rsid w:val="00661322"/>
    <w:rsid w:val="00663D6E"/>
    <w:rsid w:val="006705CD"/>
    <w:rsid w:val="00675447"/>
    <w:rsid w:val="00677660"/>
    <w:rsid w:val="006802D2"/>
    <w:rsid w:val="0068088A"/>
    <w:rsid w:val="00683BEC"/>
    <w:rsid w:val="006849CC"/>
    <w:rsid w:val="006870D6"/>
    <w:rsid w:val="00691C9B"/>
    <w:rsid w:val="006A7453"/>
    <w:rsid w:val="006B517C"/>
    <w:rsid w:val="006C1303"/>
    <w:rsid w:val="006C208F"/>
    <w:rsid w:val="006C3499"/>
    <w:rsid w:val="006C38A5"/>
    <w:rsid w:val="006C64D5"/>
    <w:rsid w:val="006D2B66"/>
    <w:rsid w:val="006D2F31"/>
    <w:rsid w:val="006E2E52"/>
    <w:rsid w:val="006E4898"/>
    <w:rsid w:val="006E5113"/>
    <w:rsid w:val="006E57F6"/>
    <w:rsid w:val="006E5845"/>
    <w:rsid w:val="006E6865"/>
    <w:rsid w:val="0070252A"/>
    <w:rsid w:val="00705941"/>
    <w:rsid w:val="0070675D"/>
    <w:rsid w:val="0070693D"/>
    <w:rsid w:val="00707D09"/>
    <w:rsid w:val="00712909"/>
    <w:rsid w:val="0071379B"/>
    <w:rsid w:val="0072025D"/>
    <w:rsid w:val="007230B5"/>
    <w:rsid w:val="00724F1A"/>
    <w:rsid w:val="00730DF7"/>
    <w:rsid w:val="0073405E"/>
    <w:rsid w:val="00735F38"/>
    <w:rsid w:val="007409C3"/>
    <w:rsid w:val="00743106"/>
    <w:rsid w:val="00743DDA"/>
    <w:rsid w:val="007465F6"/>
    <w:rsid w:val="00750969"/>
    <w:rsid w:val="00750AAD"/>
    <w:rsid w:val="00752608"/>
    <w:rsid w:val="007568FF"/>
    <w:rsid w:val="007572A2"/>
    <w:rsid w:val="0075767C"/>
    <w:rsid w:val="00757FDC"/>
    <w:rsid w:val="00761608"/>
    <w:rsid w:val="007670F3"/>
    <w:rsid w:val="00767DC4"/>
    <w:rsid w:val="00767ECF"/>
    <w:rsid w:val="00770995"/>
    <w:rsid w:val="00773018"/>
    <w:rsid w:val="007745E4"/>
    <w:rsid w:val="00776CD0"/>
    <w:rsid w:val="00777ACD"/>
    <w:rsid w:val="007849ED"/>
    <w:rsid w:val="00790FD9"/>
    <w:rsid w:val="00791368"/>
    <w:rsid w:val="00793730"/>
    <w:rsid w:val="007952BD"/>
    <w:rsid w:val="007A1DE1"/>
    <w:rsid w:val="007A6573"/>
    <w:rsid w:val="007B27EC"/>
    <w:rsid w:val="007B3C1E"/>
    <w:rsid w:val="007B56A6"/>
    <w:rsid w:val="007B760C"/>
    <w:rsid w:val="007C5AFC"/>
    <w:rsid w:val="007E403D"/>
    <w:rsid w:val="007E6312"/>
    <w:rsid w:val="007F1795"/>
    <w:rsid w:val="007F2BD1"/>
    <w:rsid w:val="007F4BC0"/>
    <w:rsid w:val="007F79B1"/>
    <w:rsid w:val="007F7C70"/>
    <w:rsid w:val="00811DA2"/>
    <w:rsid w:val="008127DF"/>
    <w:rsid w:val="00813F49"/>
    <w:rsid w:val="00816CF0"/>
    <w:rsid w:val="0081745A"/>
    <w:rsid w:val="008225F0"/>
    <w:rsid w:val="00822A2B"/>
    <w:rsid w:val="00830BF5"/>
    <w:rsid w:val="008311A3"/>
    <w:rsid w:val="008319AC"/>
    <w:rsid w:val="00833AFA"/>
    <w:rsid w:val="00835AA8"/>
    <w:rsid w:val="00836202"/>
    <w:rsid w:val="00836D4D"/>
    <w:rsid w:val="008377CC"/>
    <w:rsid w:val="00837EF3"/>
    <w:rsid w:val="00841634"/>
    <w:rsid w:val="008444E0"/>
    <w:rsid w:val="0084636B"/>
    <w:rsid w:val="008464B4"/>
    <w:rsid w:val="00846A7B"/>
    <w:rsid w:val="00850AB7"/>
    <w:rsid w:val="00852E84"/>
    <w:rsid w:val="00853FA0"/>
    <w:rsid w:val="00857F51"/>
    <w:rsid w:val="00860243"/>
    <w:rsid w:val="00864D49"/>
    <w:rsid w:val="00875C49"/>
    <w:rsid w:val="00875C5B"/>
    <w:rsid w:val="0088352B"/>
    <w:rsid w:val="008867CC"/>
    <w:rsid w:val="00887FAA"/>
    <w:rsid w:val="00890DC0"/>
    <w:rsid w:val="00891941"/>
    <w:rsid w:val="00891E63"/>
    <w:rsid w:val="00893598"/>
    <w:rsid w:val="00893C15"/>
    <w:rsid w:val="00895DFB"/>
    <w:rsid w:val="00896094"/>
    <w:rsid w:val="008A04AA"/>
    <w:rsid w:val="008A23F5"/>
    <w:rsid w:val="008A5657"/>
    <w:rsid w:val="008A5C77"/>
    <w:rsid w:val="008A63FC"/>
    <w:rsid w:val="008B07C8"/>
    <w:rsid w:val="008B6A16"/>
    <w:rsid w:val="008B6BFC"/>
    <w:rsid w:val="008C11A6"/>
    <w:rsid w:val="008C15FF"/>
    <w:rsid w:val="008C53F7"/>
    <w:rsid w:val="008D18A6"/>
    <w:rsid w:val="008D28EF"/>
    <w:rsid w:val="008D53AE"/>
    <w:rsid w:val="008D5D47"/>
    <w:rsid w:val="008D6FE7"/>
    <w:rsid w:val="008E0E07"/>
    <w:rsid w:val="008E5F5C"/>
    <w:rsid w:val="008F1F9B"/>
    <w:rsid w:val="008F3B0E"/>
    <w:rsid w:val="008F700B"/>
    <w:rsid w:val="00901CC8"/>
    <w:rsid w:val="0090403B"/>
    <w:rsid w:val="00913C9F"/>
    <w:rsid w:val="00913E8D"/>
    <w:rsid w:val="009169E3"/>
    <w:rsid w:val="00916B92"/>
    <w:rsid w:val="00917753"/>
    <w:rsid w:val="00921DDB"/>
    <w:rsid w:val="009258EB"/>
    <w:rsid w:val="00931E61"/>
    <w:rsid w:val="00933FE7"/>
    <w:rsid w:val="0093424E"/>
    <w:rsid w:val="009350B4"/>
    <w:rsid w:val="00935956"/>
    <w:rsid w:val="00937C59"/>
    <w:rsid w:val="00941399"/>
    <w:rsid w:val="00953586"/>
    <w:rsid w:val="00957844"/>
    <w:rsid w:val="00964C0C"/>
    <w:rsid w:val="00965D79"/>
    <w:rsid w:val="009731E4"/>
    <w:rsid w:val="00976D62"/>
    <w:rsid w:val="0097757A"/>
    <w:rsid w:val="00980597"/>
    <w:rsid w:val="00983235"/>
    <w:rsid w:val="0098597B"/>
    <w:rsid w:val="009907A2"/>
    <w:rsid w:val="009924FF"/>
    <w:rsid w:val="009931F2"/>
    <w:rsid w:val="009967C0"/>
    <w:rsid w:val="00997E60"/>
    <w:rsid w:val="009A36D0"/>
    <w:rsid w:val="009B220F"/>
    <w:rsid w:val="009C3389"/>
    <w:rsid w:val="009D20F0"/>
    <w:rsid w:val="009D78C0"/>
    <w:rsid w:val="009E39AF"/>
    <w:rsid w:val="009E7297"/>
    <w:rsid w:val="009F3518"/>
    <w:rsid w:val="009F59B9"/>
    <w:rsid w:val="009F7CD2"/>
    <w:rsid w:val="00A00B45"/>
    <w:rsid w:val="00A013DA"/>
    <w:rsid w:val="00A01FB3"/>
    <w:rsid w:val="00A07FC5"/>
    <w:rsid w:val="00A1294C"/>
    <w:rsid w:val="00A1483E"/>
    <w:rsid w:val="00A17F27"/>
    <w:rsid w:val="00A210DF"/>
    <w:rsid w:val="00A22614"/>
    <w:rsid w:val="00A2498B"/>
    <w:rsid w:val="00A251F8"/>
    <w:rsid w:val="00A25AD2"/>
    <w:rsid w:val="00A27F5F"/>
    <w:rsid w:val="00A30E1F"/>
    <w:rsid w:val="00A3198B"/>
    <w:rsid w:val="00A33EA6"/>
    <w:rsid w:val="00A36F42"/>
    <w:rsid w:val="00A37253"/>
    <w:rsid w:val="00A45C93"/>
    <w:rsid w:val="00A466C3"/>
    <w:rsid w:val="00A47A0F"/>
    <w:rsid w:val="00A539DC"/>
    <w:rsid w:val="00A54C83"/>
    <w:rsid w:val="00A558D9"/>
    <w:rsid w:val="00A55B40"/>
    <w:rsid w:val="00A56C0D"/>
    <w:rsid w:val="00A67751"/>
    <w:rsid w:val="00A75384"/>
    <w:rsid w:val="00A80599"/>
    <w:rsid w:val="00A81967"/>
    <w:rsid w:val="00A83B31"/>
    <w:rsid w:val="00A845B6"/>
    <w:rsid w:val="00A86A04"/>
    <w:rsid w:val="00A90426"/>
    <w:rsid w:val="00A93575"/>
    <w:rsid w:val="00A94C7E"/>
    <w:rsid w:val="00A9558C"/>
    <w:rsid w:val="00AA14D9"/>
    <w:rsid w:val="00AA159E"/>
    <w:rsid w:val="00AA3ED7"/>
    <w:rsid w:val="00AA3EE9"/>
    <w:rsid w:val="00AA5686"/>
    <w:rsid w:val="00AB01E2"/>
    <w:rsid w:val="00AB0BEC"/>
    <w:rsid w:val="00AB2CED"/>
    <w:rsid w:val="00AB602A"/>
    <w:rsid w:val="00AC1D64"/>
    <w:rsid w:val="00AD6B73"/>
    <w:rsid w:val="00AE000B"/>
    <w:rsid w:val="00AE19E7"/>
    <w:rsid w:val="00AE266D"/>
    <w:rsid w:val="00AE5798"/>
    <w:rsid w:val="00AE754A"/>
    <w:rsid w:val="00AF2A09"/>
    <w:rsid w:val="00AF3166"/>
    <w:rsid w:val="00AF3239"/>
    <w:rsid w:val="00AF32DA"/>
    <w:rsid w:val="00AF466E"/>
    <w:rsid w:val="00AF564E"/>
    <w:rsid w:val="00B00D71"/>
    <w:rsid w:val="00B0350E"/>
    <w:rsid w:val="00B039E3"/>
    <w:rsid w:val="00B06A88"/>
    <w:rsid w:val="00B070DC"/>
    <w:rsid w:val="00B07588"/>
    <w:rsid w:val="00B0784B"/>
    <w:rsid w:val="00B079A6"/>
    <w:rsid w:val="00B1100A"/>
    <w:rsid w:val="00B15214"/>
    <w:rsid w:val="00B1682C"/>
    <w:rsid w:val="00B2503C"/>
    <w:rsid w:val="00B33005"/>
    <w:rsid w:val="00B36F3F"/>
    <w:rsid w:val="00B44091"/>
    <w:rsid w:val="00B46CBA"/>
    <w:rsid w:val="00B47292"/>
    <w:rsid w:val="00B51AE9"/>
    <w:rsid w:val="00B53EE8"/>
    <w:rsid w:val="00B54EC1"/>
    <w:rsid w:val="00B562FF"/>
    <w:rsid w:val="00B60497"/>
    <w:rsid w:val="00B64ECD"/>
    <w:rsid w:val="00B66F1A"/>
    <w:rsid w:val="00B74DC0"/>
    <w:rsid w:val="00B77BBC"/>
    <w:rsid w:val="00B8131A"/>
    <w:rsid w:val="00B839FD"/>
    <w:rsid w:val="00B860CA"/>
    <w:rsid w:val="00B904AD"/>
    <w:rsid w:val="00B95C29"/>
    <w:rsid w:val="00B9650F"/>
    <w:rsid w:val="00B971E4"/>
    <w:rsid w:val="00B97ED3"/>
    <w:rsid w:val="00BA4CD6"/>
    <w:rsid w:val="00BB2A43"/>
    <w:rsid w:val="00BB3214"/>
    <w:rsid w:val="00BB5778"/>
    <w:rsid w:val="00BB7794"/>
    <w:rsid w:val="00BC033F"/>
    <w:rsid w:val="00BC0F1B"/>
    <w:rsid w:val="00BD2AAA"/>
    <w:rsid w:val="00BD3278"/>
    <w:rsid w:val="00BE38DA"/>
    <w:rsid w:val="00BF2759"/>
    <w:rsid w:val="00BF44ED"/>
    <w:rsid w:val="00C02FCF"/>
    <w:rsid w:val="00C06932"/>
    <w:rsid w:val="00C071D5"/>
    <w:rsid w:val="00C103FF"/>
    <w:rsid w:val="00C11F4A"/>
    <w:rsid w:val="00C120DC"/>
    <w:rsid w:val="00C12877"/>
    <w:rsid w:val="00C12DD6"/>
    <w:rsid w:val="00C138FE"/>
    <w:rsid w:val="00C13ED9"/>
    <w:rsid w:val="00C232CB"/>
    <w:rsid w:val="00C24380"/>
    <w:rsid w:val="00C25BC7"/>
    <w:rsid w:val="00C31450"/>
    <w:rsid w:val="00C332D6"/>
    <w:rsid w:val="00C33DAD"/>
    <w:rsid w:val="00C34029"/>
    <w:rsid w:val="00C371B6"/>
    <w:rsid w:val="00C44283"/>
    <w:rsid w:val="00C472B5"/>
    <w:rsid w:val="00C5130E"/>
    <w:rsid w:val="00C51488"/>
    <w:rsid w:val="00C519B6"/>
    <w:rsid w:val="00C51A12"/>
    <w:rsid w:val="00C56A0F"/>
    <w:rsid w:val="00C613E6"/>
    <w:rsid w:val="00C67BF5"/>
    <w:rsid w:val="00C733B8"/>
    <w:rsid w:val="00C759B3"/>
    <w:rsid w:val="00C75D6D"/>
    <w:rsid w:val="00C767B4"/>
    <w:rsid w:val="00C76E73"/>
    <w:rsid w:val="00C80B98"/>
    <w:rsid w:val="00C845C3"/>
    <w:rsid w:val="00C85FDD"/>
    <w:rsid w:val="00C93B4B"/>
    <w:rsid w:val="00C957A0"/>
    <w:rsid w:val="00CA13D9"/>
    <w:rsid w:val="00CA2FA3"/>
    <w:rsid w:val="00CA3EB7"/>
    <w:rsid w:val="00CB14FD"/>
    <w:rsid w:val="00CB2962"/>
    <w:rsid w:val="00CB2FDA"/>
    <w:rsid w:val="00CB37D2"/>
    <w:rsid w:val="00CB3987"/>
    <w:rsid w:val="00CB5049"/>
    <w:rsid w:val="00CB538D"/>
    <w:rsid w:val="00CC0C8B"/>
    <w:rsid w:val="00CC177D"/>
    <w:rsid w:val="00CC2695"/>
    <w:rsid w:val="00CC2B75"/>
    <w:rsid w:val="00CC3DDA"/>
    <w:rsid w:val="00CC412D"/>
    <w:rsid w:val="00CC41F0"/>
    <w:rsid w:val="00CD21B0"/>
    <w:rsid w:val="00CD279B"/>
    <w:rsid w:val="00CD551D"/>
    <w:rsid w:val="00CD6BA0"/>
    <w:rsid w:val="00CE7726"/>
    <w:rsid w:val="00CF4839"/>
    <w:rsid w:val="00CF7122"/>
    <w:rsid w:val="00D0125A"/>
    <w:rsid w:val="00D12990"/>
    <w:rsid w:val="00D12ED8"/>
    <w:rsid w:val="00D14EB6"/>
    <w:rsid w:val="00D154CB"/>
    <w:rsid w:val="00D175B9"/>
    <w:rsid w:val="00D17721"/>
    <w:rsid w:val="00D177C9"/>
    <w:rsid w:val="00D22470"/>
    <w:rsid w:val="00D22588"/>
    <w:rsid w:val="00D23685"/>
    <w:rsid w:val="00D23F29"/>
    <w:rsid w:val="00D24CEC"/>
    <w:rsid w:val="00D26D2C"/>
    <w:rsid w:val="00D46A2D"/>
    <w:rsid w:val="00D60BC7"/>
    <w:rsid w:val="00D746C8"/>
    <w:rsid w:val="00D7505C"/>
    <w:rsid w:val="00D82115"/>
    <w:rsid w:val="00D82F8F"/>
    <w:rsid w:val="00D8342C"/>
    <w:rsid w:val="00D83768"/>
    <w:rsid w:val="00D87AFC"/>
    <w:rsid w:val="00D91AD4"/>
    <w:rsid w:val="00D94583"/>
    <w:rsid w:val="00DA18E5"/>
    <w:rsid w:val="00DA267F"/>
    <w:rsid w:val="00DA2AAB"/>
    <w:rsid w:val="00DA6951"/>
    <w:rsid w:val="00DB0CE1"/>
    <w:rsid w:val="00DB1609"/>
    <w:rsid w:val="00DB68BE"/>
    <w:rsid w:val="00DC161F"/>
    <w:rsid w:val="00DC17FC"/>
    <w:rsid w:val="00DC1858"/>
    <w:rsid w:val="00DC52D0"/>
    <w:rsid w:val="00DC5368"/>
    <w:rsid w:val="00DD0CA4"/>
    <w:rsid w:val="00DD29C9"/>
    <w:rsid w:val="00DD42DB"/>
    <w:rsid w:val="00DD6C42"/>
    <w:rsid w:val="00DE016F"/>
    <w:rsid w:val="00DE1F28"/>
    <w:rsid w:val="00DE3B3C"/>
    <w:rsid w:val="00DF1DA5"/>
    <w:rsid w:val="00DF367E"/>
    <w:rsid w:val="00E00F4B"/>
    <w:rsid w:val="00E01C0A"/>
    <w:rsid w:val="00E0292E"/>
    <w:rsid w:val="00E049D5"/>
    <w:rsid w:val="00E06236"/>
    <w:rsid w:val="00E067D2"/>
    <w:rsid w:val="00E15783"/>
    <w:rsid w:val="00E21F45"/>
    <w:rsid w:val="00E246B7"/>
    <w:rsid w:val="00E25F90"/>
    <w:rsid w:val="00E266B0"/>
    <w:rsid w:val="00E2722A"/>
    <w:rsid w:val="00E276C9"/>
    <w:rsid w:val="00E30F8B"/>
    <w:rsid w:val="00E35905"/>
    <w:rsid w:val="00E35AFC"/>
    <w:rsid w:val="00E40E7A"/>
    <w:rsid w:val="00E43178"/>
    <w:rsid w:val="00E44FE9"/>
    <w:rsid w:val="00E4744C"/>
    <w:rsid w:val="00E51E8F"/>
    <w:rsid w:val="00E526A2"/>
    <w:rsid w:val="00E5484C"/>
    <w:rsid w:val="00E55210"/>
    <w:rsid w:val="00E611BA"/>
    <w:rsid w:val="00E62BC7"/>
    <w:rsid w:val="00E67FB1"/>
    <w:rsid w:val="00E7076C"/>
    <w:rsid w:val="00E70C7C"/>
    <w:rsid w:val="00E7251B"/>
    <w:rsid w:val="00E73093"/>
    <w:rsid w:val="00E747F0"/>
    <w:rsid w:val="00E75EFB"/>
    <w:rsid w:val="00E77987"/>
    <w:rsid w:val="00E77E06"/>
    <w:rsid w:val="00E81592"/>
    <w:rsid w:val="00E82C87"/>
    <w:rsid w:val="00E87A4D"/>
    <w:rsid w:val="00E9106E"/>
    <w:rsid w:val="00E910DE"/>
    <w:rsid w:val="00E92D2F"/>
    <w:rsid w:val="00E94E49"/>
    <w:rsid w:val="00E94F85"/>
    <w:rsid w:val="00E96147"/>
    <w:rsid w:val="00EA078A"/>
    <w:rsid w:val="00EA58B4"/>
    <w:rsid w:val="00EA5AEA"/>
    <w:rsid w:val="00EA62E7"/>
    <w:rsid w:val="00EB6BE4"/>
    <w:rsid w:val="00EB7004"/>
    <w:rsid w:val="00EC1137"/>
    <w:rsid w:val="00EC4BF6"/>
    <w:rsid w:val="00EC5BB7"/>
    <w:rsid w:val="00EC6C0D"/>
    <w:rsid w:val="00ED2301"/>
    <w:rsid w:val="00ED6A38"/>
    <w:rsid w:val="00ED7F5F"/>
    <w:rsid w:val="00EE1FE2"/>
    <w:rsid w:val="00EE35E2"/>
    <w:rsid w:val="00EE723C"/>
    <w:rsid w:val="00EF4CC3"/>
    <w:rsid w:val="00EF5172"/>
    <w:rsid w:val="00EF578B"/>
    <w:rsid w:val="00F05227"/>
    <w:rsid w:val="00F1061E"/>
    <w:rsid w:val="00F1084D"/>
    <w:rsid w:val="00F1165E"/>
    <w:rsid w:val="00F13FB8"/>
    <w:rsid w:val="00F15695"/>
    <w:rsid w:val="00F17A05"/>
    <w:rsid w:val="00F22A04"/>
    <w:rsid w:val="00F23227"/>
    <w:rsid w:val="00F25547"/>
    <w:rsid w:val="00F2618F"/>
    <w:rsid w:val="00F3119E"/>
    <w:rsid w:val="00F31A8D"/>
    <w:rsid w:val="00F36190"/>
    <w:rsid w:val="00F401A5"/>
    <w:rsid w:val="00F44715"/>
    <w:rsid w:val="00F45F4E"/>
    <w:rsid w:val="00F530CF"/>
    <w:rsid w:val="00F538BC"/>
    <w:rsid w:val="00F56535"/>
    <w:rsid w:val="00F603B0"/>
    <w:rsid w:val="00F6698E"/>
    <w:rsid w:val="00F67039"/>
    <w:rsid w:val="00F7205D"/>
    <w:rsid w:val="00F73BC8"/>
    <w:rsid w:val="00F75A91"/>
    <w:rsid w:val="00F80B2D"/>
    <w:rsid w:val="00F81252"/>
    <w:rsid w:val="00F8557F"/>
    <w:rsid w:val="00F87740"/>
    <w:rsid w:val="00F92083"/>
    <w:rsid w:val="00F9734F"/>
    <w:rsid w:val="00FA2F04"/>
    <w:rsid w:val="00FA36E8"/>
    <w:rsid w:val="00FB13ED"/>
    <w:rsid w:val="00FB17F2"/>
    <w:rsid w:val="00FC1CBC"/>
    <w:rsid w:val="00FC6785"/>
    <w:rsid w:val="00FD6259"/>
    <w:rsid w:val="00FD6AF9"/>
    <w:rsid w:val="00FE1FB0"/>
    <w:rsid w:val="00FE2D84"/>
    <w:rsid w:val="00FE7E7A"/>
    <w:rsid w:val="00FF0431"/>
    <w:rsid w:val="00FF2955"/>
    <w:rsid w:val="00FF2AE7"/>
    <w:rsid w:val="00FF467B"/>
    <w:rsid w:val="00FF4D59"/>
    <w:rsid w:val="00FF5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60"/>
    <o:shapelayout v:ext="edit">
      <o:idmap v:ext="edit" data="1"/>
    </o:shapelayout>
  </w:shapeDefaults>
  <w:decimalSymbol w:val="."/>
  <w:listSeparator w:val=","/>
  <w14:docId w14:val="748A7300"/>
  <w15:docId w15:val="{AE3270A3-583F-424B-8555-97D423BC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man Old Style" w:hAnsi="Bookman Old Style"/>
      <w:sz w:val="22"/>
    </w:rPr>
  </w:style>
  <w:style w:type="paragraph" w:styleId="Heading1">
    <w:name w:val="heading 1"/>
    <w:basedOn w:val="Normal"/>
    <w:next w:val="Normal"/>
    <w:qFormat/>
    <w:pPr>
      <w:keepNext/>
      <w:outlineLvl w:val="0"/>
    </w:pPr>
    <w:rPr>
      <w:rFonts w:ascii="Times New Roman" w:hAnsi="Times New Roman"/>
      <w:sz w:val="28"/>
      <w:szCs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NoSpacing">
    <w:name w:val="No Spacing"/>
    <w:qFormat/>
    <w:rPr>
      <w:rFonts w:ascii="Calibri" w:eastAsia="Calibri" w:hAnsi="Calibri"/>
      <w:sz w:val="22"/>
      <w:szCs w:val="22"/>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rFonts w:ascii="Bookman Old Style" w:hAnsi="Bookman Old Sty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Bookman Old Style" w:hAnsi="Bookman Old Style"/>
      <w:b/>
      <w:bCs/>
    </w:rPr>
  </w:style>
  <w:style w:type="paragraph" w:styleId="Header">
    <w:name w:val="header"/>
    <w:basedOn w:val="Normal"/>
    <w:link w:val="HeaderChar"/>
    <w:uiPriority w:val="99"/>
    <w:rsid w:val="006E4898"/>
    <w:pPr>
      <w:tabs>
        <w:tab w:val="center" w:pos="4680"/>
        <w:tab w:val="right" w:pos="9360"/>
      </w:tabs>
    </w:pPr>
  </w:style>
  <w:style w:type="character" w:customStyle="1" w:styleId="HeaderChar">
    <w:name w:val="Header Char"/>
    <w:link w:val="Header"/>
    <w:uiPriority w:val="99"/>
    <w:rsid w:val="006E4898"/>
    <w:rPr>
      <w:rFonts w:ascii="Bookman Old Style" w:hAnsi="Bookman Old Style"/>
      <w:sz w:val="22"/>
    </w:rPr>
  </w:style>
  <w:style w:type="paragraph" w:styleId="Footer">
    <w:name w:val="footer"/>
    <w:basedOn w:val="Normal"/>
    <w:link w:val="FooterChar"/>
    <w:uiPriority w:val="99"/>
    <w:rsid w:val="006E4898"/>
    <w:pPr>
      <w:tabs>
        <w:tab w:val="center" w:pos="4680"/>
        <w:tab w:val="right" w:pos="9360"/>
      </w:tabs>
    </w:pPr>
  </w:style>
  <w:style w:type="character" w:customStyle="1" w:styleId="FooterChar">
    <w:name w:val="Footer Char"/>
    <w:link w:val="Footer"/>
    <w:uiPriority w:val="99"/>
    <w:rsid w:val="006E4898"/>
    <w:rPr>
      <w:rFonts w:ascii="Bookman Old Style" w:hAnsi="Bookman Old Style"/>
      <w:sz w:val="22"/>
    </w:rPr>
  </w:style>
  <w:style w:type="paragraph" w:styleId="ListParagraph">
    <w:name w:val="List Paragraph"/>
    <w:basedOn w:val="Normal"/>
    <w:uiPriority w:val="34"/>
    <w:qFormat/>
    <w:rsid w:val="002E3722"/>
    <w:pPr>
      <w:ind w:left="720"/>
      <w:contextualSpacing/>
    </w:pPr>
  </w:style>
  <w:style w:type="paragraph" w:customStyle="1" w:styleId="NormalText">
    <w:name w:val="Normal Text"/>
    <w:basedOn w:val="Normal"/>
    <w:rsid w:val="003E0A3D"/>
    <w:pPr>
      <w:spacing w:after="240"/>
      <w:jc w:val="both"/>
    </w:pPr>
    <w:rPr>
      <w:rFonts w:ascii="Times New Roman" w:hAnsi="Times New Roman"/>
      <w:sz w:val="24"/>
      <w:szCs w:val="24"/>
    </w:rPr>
  </w:style>
  <w:style w:type="paragraph" w:customStyle="1" w:styleId="Default">
    <w:name w:val="Default"/>
    <w:rsid w:val="007F7C70"/>
    <w:pPr>
      <w:autoSpaceDE w:val="0"/>
      <w:autoSpaceDN w:val="0"/>
      <w:adjustRightInd w:val="0"/>
    </w:pPr>
    <w:rPr>
      <w:color w:val="000000"/>
      <w:sz w:val="24"/>
      <w:szCs w:val="24"/>
    </w:rPr>
  </w:style>
  <w:style w:type="paragraph" w:styleId="Revision">
    <w:name w:val="Revision"/>
    <w:hidden/>
    <w:uiPriority w:val="99"/>
    <w:semiHidden/>
    <w:rsid w:val="00EB7004"/>
    <w:rPr>
      <w:rFonts w:ascii="Bookman Old Style" w:hAnsi="Bookman Old Style"/>
      <w:sz w:val="22"/>
    </w:rPr>
  </w:style>
  <w:style w:type="paragraph" w:styleId="BodyText">
    <w:name w:val="Body Text"/>
    <w:basedOn w:val="Normal"/>
    <w:link w:val="BodyTextChar"/>
    <w:uiPriority w:val="1"/>
    <w:qFormat/>
    <w:rsid w:val="00A75384"/>
    <w:pPr>
      <w:widowControl w:val="0"/>
      <w:ind w:left="200"/>
    </w:pPr>
    <w:rPr>
      <w:rFonts w:ascii="Times New Roman" w:hAnsi="Times New Roman" w:cstheme="minorBidi"/>
      <w:sz w:val="24"/>
      <w:szCs w:val="24"/>
    </w:rPr>
  </w:style>
  <w:style w:type="character" w:customStyle="1" w:styleId="BodyTextChar">
    <w:name w:val="Body Text Char"/>
    <w:basedOn w:val="DefaultParagraphFont"/>
    <w:link w:val="BodyText"/>
    <w:uiPriority w:val="1"/>
    <w:rsid w:val="00A75384"/>
    <w:rPr>
      <w:rFonts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94612">
      <w:bodyDiv w:val="1"/>
      <w:marLeft w:val="0"/>
      <w:marRight w:val="0"/>
      <w:marTop w:val="0"/>
      <w:marBottom w:val="0"/>
      <w:divBdr>
        <w:top w:val="none" w:sz="0" w:space="0" w:color="auto"/>
        <w:left w:val="none" w:sz="0" w:space="0" w:color="auto"/>
        <w:bottom w:val="none" w:sz="0" w:space="0" w:color="auto"/>
        <w:right w:val="none" w:sz="0" w:space="0" w:color="auto"/>
      </w:divBdr>
    </w:div>
    <w:div w:id="201141380">
      <w:bodyDiv w:val="1"/>
      <w:marLeft w:val="0"/>
      <w:marRight w:val="0"/>
      <w:marTop w:val="0"/>
      <w:marBottom w:val="0"/>
      <w:divBdr>
        <w:top w:val="none" w:sz="0" w:space="0" w:color="auto"/>
        <w:left w:val="none" w:sz="0" w:space="0" w:color="auto"/>
        <w:bottom w:val="none" w:sz="0" w:space="0" w:color="auto"/>
        <w:right w:val="none" w:sz="0" w:space="0" w:color="auto"/>
      </w:divBdr>
      <w:divsChild>
        <w:div w:id="391732869">
          <w:marLeft w:val="547"/>
          <w:marRight w:val="0"/>
          <w:marTop w:val="134"/>
          <w:marBottom w:val="120"/>
          <w:divBdr>
            <w:top w:val="none" w:sz="0" w:space="0" w:color="auto"/>
            <w:left w:val="none" w:sz="0" w:space="0" w:color="auto"/>
            <w:bottom w:val="none" w:sz="0" w:space="0" w:color="auto"/>
            <w:right w:val="none" w:sz="0" w:space="0" w:color="auto"/>
          </w:divBdr>
        </w:div>
        <w:div w:id="1172793538">
          <w:marLeft w:val="547"/>
          <w:marRight w:val="0"/>
          <w:marTop w:val="134"/>
          <w:marBottom w:val="120"/>
          <w:divBdr>
            <w:top w:val="none" w:sz="0" w:space="0" w:color="auto"/>
            <w:left w:val="none" w:sz="0" w:space="0" w:color="auto"/>
            <w:bottom w:val="none" w:sz="0" w:space="0" w:color="auto"/>
            <w:right w:val="none" w:sz="0" w:space="0" w:color="auto"/>
          </w:divBdr>
        </w:div>
        <w:div w:id="1566991801">
          <w:marLeft w:val="547"/>
          <w:marRight w:val="0"/>
          <w:marTop w:val="134"/>
          <w:marBottom w:val="120"/>
          <w:divBdr>
            <w:top w:val="none" w:sz="0" w:space="0" w:color="auto"/>
            <w:left w:val="none" w:sz="0" w:space="0" w:color="auto"/>
            <w:bottom w:val="none" w:sz="0" w:space="0" w:color="auto"/>
            <w:right w:val="none" w:sz="0" w:space="0" w:color="auto"/>
          </w:divBdr>
        </w:div>
      </w:divsChild>
    </w:div>
    <w:div w:id="453525559">
      <w:bodyDiv w:val="1"/>
      <w:marLeft w:val="0"/>
      <w:marRight w:val="0"/>
      <w:marTop w:val="0"/>
      <w:marBottom w:val="0"/>
      <w:divBdr>
        <w:top w:val="none" w:sz="0" w:space="0" w:color="auto"/>
        <w:left w:val="none" w:sz="0" w:space="0" w:color="auto"/>
        <w:bottom w:val="none" w:sz="0" w:space="0" w:color="auto"/>
        <w:right w:val="none" w:sz="0" w:space="0" w:color="auto"/>
      </w:divBdr>
    </w:div>
    <w:div w:id="686951413">
      <w:bodyDiv w:val="1"/>
      <w:marLeft w:val="0"/>
      <w:marRight w:val="0"/>
      <w:marTop w:val="0"/>
      <w:marBottom w:val="0"/>
      <w:divBdr>
        <w:top w:val="none" w:sz="0" w:space="0" w:color="auto"/>
        <w:left w:val="none" w:sz="0" w:space="0" w:color="auto"/>
        <w:bottom w:val="none" w:sz="0" w:space="0" w:color="auto"/>
        <w:right w:val="none" w:sz="0" w:space="0" w:color="auto"/>
      </w:divBdr>
    </w:div>
    <w:div w:id="766077213">
      <w:bodyDiv w:val="1"/>
      <w:marLeft w:val="0"/>
      <w:marRight w:val="0"/>
      <w:marTop w:val="0"/>
      <w:marBottom w:val="0"/>
      <w:divBdr>
        <w:top w:val="none" w:sz="0" w:space="0" w:color="auto"/>
        <w:left w:val="none" w:sz="0" w:space="0" w:color="auto"/>
        <w:bottom w:val="none" w:sz="0" w:space="0" w:color="auto"/>
        <w:right w:val="none" w:sz="0" w:space="0" w:color="auto"/>
      </w:divBdr>
    </w:div>
    <w:div w:id="1137145117">
      <w:bodyDiv w:val="1"/>
      <w:marLeft w:val="0"/>
      <w:marRight w:val="0"/>
      <w:marTop w:val="0"/>
      <w:marBottom w:val="0"/>
      <w:divBdr>
        <w:top w:val="none" w:sz="0" w:space="0" w:color="auto"/>
        <w:left w:val="none" w:sz="0" w:space="0" w:color="auto"/>
        <w:bottom w:val="none" w:sz="0" w:space="0" w:color="auto"/>
        <w:right w:val="none" w:sz="0" w:space="0" w:color="auto"/>
      </w:divBdr>
    </w:div>
    <w:div w:id="1207839832">
      <w:bodyDiv w:val="1"/>
      <w:marLeft w:val="0"/>
      <w:marRight w:val="0"/>
      <w:marTop w:val="0"/>
      <w:marBottom w:val="0"/>
      <w:divBdr>
        <w:top w:val="none" w:sz="0" w:space="0" w:color="auto"/>
        <w:left w:val="none" w:sz="0" w:space="0" w:color="auto"/>
        <w:bottom w:val="none" w:sz="0" w:space="0" w:color="auto"/>
        <w:right w:val="none" w:sz="0" w:space="0" w:color="auto"/>
      </w:divBdr>
    </w:div>
    <w:div w:id="1238906007">
      <w:bodyDiv w:val="1"/>
      <w:marLeft w:val="60"/>
      <w:marRight w:val="60"/>
      <w:marTop w:val="60"/>
      <w:marBottom w:val="15"/>
      <w:divBdr>
        <w:top w:val="none" w:sz="0" w:space="0" w:color="auto"/>
        <w:left w:val="none" w:sz="0" w:space="0" w:color="auto"/>
        <w:bottom w:val="none" w:sz="0" w:space="0" w:color="auto"/>
        <w:right w:val="none" w:sz="0" w:space="0" w:color="auto"/>
      </w:divBdr>
      <w:divsChild>
        <w:div w:id="33384664">
          <w:marLeft w:val="0"/>
          <w:marRight w:val="0"/>
          <w:marTop w:val="0"/>
          <w:marBottom w:val="0"/>
          <w:divBdr>
            <w:top w:val="none" w:sz="0" w:space="0" w:color="auto"/>
            <w:left w:val="none" w:sz="0" w:space="0" w:color="auto"/>
            <w:bottom w:val="none" w:sz="0" w:space="0" w:color="auto"/>
            <w:right w:val="none" w:sz="0" w:space="0" w:color="auto"/>
          </w:divBdr>
        </w:div>
      </w:divsChild>
    </w:div>
    <w:div w:id="1396658507">
      <w:bodyDiv w:val="1"/>
      <w:marLeft w:val="0"/>
      <w:marRight w:val="0"/>
      <w:marTop w:val="0"/>
      <w:marBottom w:val="0"/>
      <w:divBdr>
        <w:top w:val="none" w:sz="0" w:space="0" w:color="auto"/>
        <w:left w:val="none" w:sz="0" w:space="0" w:color="auto"/>
        <w:bottom w:val="none" w:sz="0" w:space="0" w:color="auto"/>
        <w:right w:val="none" w:sz="0" w:space="0" w:color="auto"/>
      </w:divBdr>
      <w:divsChild>
        <w:div w:id="495654619">
          <w:marLeft w:val="547"/>
          <w:marRight w:val="0"/>
          <w:marTop w:val="134"/>
          <w:marBottom w:val="120"/>
          <w:divBdr>
            <w:top w:val="none" w:sz="0" w:space="0" w:color="auto"/>
            <w:left w:val="none" w:sz="0" w:space="0" w:color="auto"/>
            <w:bottom w:val="none" w:sz="0" w:space="0" w:color="auto"/>
            <w:right w:val="none" w:sz="0" w:space="0" w:color="auto"/>
          </w:divBdr>
        </w:div>
        <w:div w:id="986472537">
          <w:marLeft w:val="547"/>
          <w:marRight w:val="0"/>
          <w:marTop w:val="134"/>
          <w:marBottom w:val="120"/>
          <w:divBdr>
            <w:top w:val="none" w:sz="0" w:space="0" w:color="auto"/>
            <w:left w:val="none" w:sz="0" w:space="0" w:color="auto"/>
            <w:bottom w:val="none" w:sz="0" w:space="0" w:color="auto"/>
            <w:right w:val="none" w:sz="0" w:space="0" w:color="auto"/>
          </w:divBdr>
        </w:div>
        <w:div w:id="1514757000">
          <w:marLeft w:val="547"/>
          <w:marRight w:val="0"/>
          <w:marTop w:val="134"/>
          <w:marBottom w:val="120"/>
          <w:divBdr>
            <w:top w:val="none" w:sz="0" w:space="0" w:color="auto"/>
            <w:left w:val="none" w:sz="0" w:space="0" w:color="auto"/>
            <w:bottom w:val="none" w:sz="0" w:space="0" w:color="auto"/>
            <w:right w:val="none" w:sz="0" w:space="0" w:color="auto"/>
          </w:divBdr>
        </w:div>
      </w:divsChild>
    </w:div>
    <w:div w:id="1411462715">
      <w:bodyDiv w:val="1"/>
      <w:marLeft w:val="46"/>
      <w:marRight w:val="46"/>
      <w:marTop w:val="46"/>
      <w:marBottom w:val="12"/>
      <w:divBdr>
        <w:top w:val="none" w:sz="0" w:space="0" w:color="auto"/>
        <w:left w:val="none" w:sz="0" w:space="0" w:color="auto"/>
        <w:bottom w:val="none" w:sz="0" w:space="0" w:color="auto"/>
        <w:right w:val="none" w:sz="0" w:space="0" w:color="auto"/>
      </w:divBdr>
      <w:divsChild>
        <w:div w:id="1074279747">
          <w:marLeft w:val="0"/>
          <w:marRight w:val="0"/>
          <w:marTop w:val="0"/>
          <w:marBottom w:val="0"/>
          <w:divBdr>
            <w:top w:val="none" w:sz="0" w:space="0" w:color="auto"/>
            <w:left w:val="none" w:sz="0" w:space="0" w:color="auto"/>
            <w:bottom w:val="none" w:sz="0" w:space="0" w:color="auto"/>
            <w:right w:val="none" w:sz="0" w:space="0" w:color="auto"/>
          </w:divBdr>
        </w:div>
      </w:divsChild>
    </w:div>
    <w:div w:id="1463812830">
      <w:bodyDiv w:val="1"/>
      <w:marLeft w:val="46"/>
      <w:marRight w:val="46"/>
      <w:marTop w:val="46"/>
      <w:marBottom w:val="12"/>
      <w:divBdr>
        <w:top w:val="none" w:sz="0" w:space="0" w:color="auto"/>
        <w:left w:val="none" w:sz="0" w:space="0" w:color="auto"/>
        <w:bottom w:val="none" w:sz="0" w:space="0" w:color="auto"/>
        <w:right w:val="none" w:sz="0" w:space="0" w:color="auto"/>
      </w:divBdr>
      <w:divsChild>
        <w:div w:id="1165440116">
          <w:marLeft w:val="0"/>
          <w:marRight w:val="0"/>
          <w:marTop w:val="0"/>
          <w:marBottom w:val="0"/>
          <w:divBdr>
            <w:top w:val="none" w:sz="0" w:space="0" w:color="auto"/>
            <w:left w:val="none" w:sz="0" w:space="0" w:color="auto"/>
            <w:bottom w:val="none" w:sz="0" w:space="0" w:color="auto"/>
            <w:right w:val="none" w:sz="0" w:space="0" w:color="auto"/>
          </w:divBdr>
        </w:div>
      </w:divsChild>
    </w:div>
    <w:div w:id="1587033172">
      <w:bodyDiv w:val="1"/>
      <w:marLeft w:val="0"/>
      <w:marRight w:val="0"/>
      <w:marTop w:val="0"/>
      <w:marBottom w:val="0"/>
      <w:divBdr>
        <w:top w:val="none" w:sz="0" w:space="0" w:color="auto"/>
        <w:left w:val="none" w:sz="0" w:space="0" w:color="auto"/>
        <w:bottom w:val="none" w:sz="0" w:space="0" w:color="auto"/>
        <w:right w:val="none" w:sz="0" w:space="0" w:color="auto"/>
      </w:divBdr>
    </w:div>
    <w:div w:id="1625696874">
      <w:bodyDiv w:val="1"/>
      <w:marLeft w:val="46"/>
      <w:marRight w:val="46"/>
      <w:marTop w:val="46"/>
      <w:marBottom w:val="12"/>
      <w:divBdr>
        <w:top w:val="none" w:sz="0" w:space="0" w:color="auto"/>
        <w:left w:val="none" w:sz="0" w:space="0" w:color="auto"/>
        <w:bottom w:val="none" w:sz="0" w:space="0" w:color="auto"/>
        <w:right w:val="none" w:sz="0" w:space="0" w:color="auto"/>
      </w:divBdr>
      <w:divsChild>
        <w:div w:id="407191172">
          <w:marLeft w:val="0"/>
          <w:marRight w:val="0"/>
          <w:marTop w:val="0"/>
          <w:marBottom w:val="0"/>
          <w:divBdr>
            <w:top w:val="none" w:sz="0" w:space="0" w:color="auto"/>
            <w:left w:val="none" w:sz="0" w:space="0" w:color="auto"/>
            <w:bottom w:val="none" w:sz="0" w:space="0" w:color="auto"/>
            <w:right w:val="none" w:sz="0" w:space="0" w:color="auto"/>
          </w:divBdr>
        </w:div>
      </w:divsChild>
    </w:div>
    <w:div w:id="1791894751">
      <w:bodyDiv w:val="1"/>
      <w:marLeft w:val="0"/>
      <w:marRight w:val="0"/>
      <w:marTop w:val="0"/>
      <w:marBottom w:val="0"/>
      <w:divBdr>
        <w:top w:val="none" w:sz="0" w:space="0" w:color="auto"/>
        <w:left w:val="none" w:sz="0" w:space="0" w:color="auto"/>
        <w:bottom w:val="none" w:sz="0" w:space="0" w:color="auto"/>
        <w:right w:val="none" w:sz="0" w:space="0" w:color="auto"/>
      </w:divBdr>
      <w:divsChild>
        <w:div w:id="816800740">
          <w:marLeft w:val="547"/>
          <w:marRight w:val="0"/>
          <w:marTop w:val="134"/>
          <w:marBottom w:val="120"/>
          <w:divBdr>
            <w:top w:val="none" w:sz="0" w:space="0" w:color="auto"/>
            <w:left w:val="none" w:sz="0" w:space="0" w:color="auto"/>
            <w:bottom w:val="none" w:sz="0" w:space="0" w:color="auto"/>
            <w:right w:val="none" w:sz="0" w:space="0" w:color="auto"/>
          </w:divBdr>
        </w:div>
        <w:div w:id="1171212303">
          <w:marLeft w:val="547"/>
          <w:marRight w:val="0"/>
          <w:marTop w:val="134"/>
          <w:marBottom w:val="120"/>
          <w:divBdr>
            <w:top w:val="none" w:sz="0" w:space="0" w:color="auto"/>
            <w:left w:val="none" w:sz="0" w:space="0" w:color="auto"/>
            <w:bottom w:val="none" w:sz="0" w:space="0" w:color="auto"/>
            <w:right w:val="none" w:sz="0" w:space="0" w:color="auto"/>
          </w:divBdr>
        </w:div>
        <w:div w:id="2084065478">
          <w:marLeft w:val="547"/>
          <w:marRight w:val="0"/>
          <w:marTop w:val="134"/>
          <w:marBottom w:val="120"/>
          <w:divBdr>
            <w:top w:val="none" w:sz="0" w:space="0" w:color="auto"/>
            <w:left w:val="none" w:sz="0" w:space="0" w:color="auto"/>
            <w:bottom w:val="none" w:sz="0" w:space="0" w:color="auto"/>
            <w:right w:val="none" w:sz="0" w:space="0" w:color="auto"/>
          </w:divBdr>
        </w:div>
      </w:divsChild>
    </w:div>
    <w:div w:id="1942371895">
      <w:bodyDiv w:val="1"/>
      <w:marLeft w:val="46"/>
      <w:marRight w:val="46"/>
      <w:marTop w:val="46"/>
      <w:marBottom w:val="12"/>
      <w:divBdr>
        <w:top w:val="none" w:sz="0" w:space="0" w:color="auto"/>
        <w:left w:val="none" w:sz="0" w:space="0" w:color="auto"/>
        <w:bottom w:val="none" w:sz="0" w:space="0" w:color="auto"/>
        <w:right w:val="none" w:sz="0" w:space="0" w:color="auto"/>
      </w:divBdr>
      <w:divsChild>
        <w:div w:id="75589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7666A-A988-41EC-A997-922DA73D9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2</Pages>
  <Words>648</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 R A F T</vt:lpstr>
    </vt:vector>
  </TitlesOfParts>
  <Company>University of Central Florida</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R A F T</dc:title>
  <dc:creator>cmorgan</dc:creator>
  <cp:lastModifiedBy> </cp:lastModifiedBy>
  <cp:revision>11</cp:revision>
  <cp:lastPrinted>2018-04-10T17:46:00Z</cp:lastPrinted>
  <dcterms:created xsi:type="dcterms:W3CDTF">2018-03-26T13:42:00Z</dcterms:created>
  <dcterms:modified xsi:type="dcterms:W3CDTF">2018-04-11T14:04:00Z</dcterms:modified>
</cp:coreProperties>
</file>